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6183A" w14:textId="77777777" w:rsidR="002D06D8" w:rsidRDefault="002D06D8" w:rsidP="005708FD">
      <w:pPr>
        <w:tabs>
          <w:tab w:val="left" w:pos="5400"/>
        </w:tabs>
        <w:rPr>
          <w:b/>
          <w:bCs/>
        </w:rPr>
      </w:pPr>
    </w:p>
    <w:p w14:paraId="6625F6D8" w14:textId="474E7C3B" w:rsidR="006D4191" w:rsidRPr="00CD09F0" w:rsidRDefault="002D06D8" w:rsidP="00CD09F0">
      <w:pPr>
        <w:tabs>
          <w:tab w:val="left" w:pos="5400"/>
        </w:tabs>
        <w:jc w:val="both"/>
        <w:rPr>
          <w:bCs/>
        </w:rPr>
      </w:pPr>
      <w:r w:rsidRPr="002D06D8">
        <w:rPr>
          <w:bCs/>
        </w:rPr>
        <w:t>Viljandi</w:t>
      </w:r>
      <w:r w:rsidR="001B2705">
        <w:rPr>
          <w:bCs/>
        </w:rPr>
        <w:tab/>
      </w:r>
      <w:r w:rsidR="001B2705">
        <w:rPr>
          <w:bCs/>
        </w:rPr>
        <w:tab/>
      </w:r>
      <w:r w:rsidR="001B2705">
        <w:rPr>
          <w:bCs/>
        </w:rPr>
        <w:tab/>
      </w:r>
      <w:r w:rsidR="001B2705">
        <w:rPr>
          <w:bCs/>
        </w:rPr>
        <w:tab/>
      </w:r>
      <w:r w:rsidR="002E0B25">
        <w:t>1</w:t>
      </w:r>
      <w:r w:rsidR="00970A1F">
        <w:t>8</w:t>
      </w:r>
      <w:r w:rsidR="00636567">
        <w:t>. juuni 2024</w:t>
      </w:r>
      <w:r>
        <w:rPr>
          <w:bCs/>
        </w:rPr>
        <w:t xml:space="preserve"> nr</w:t>
      </w:r>
      <w:r w:rsidR="00111B01">
        <w:rPr>
          <w:bCs/>
        </w:rPr>
        <w:t xml:space="preserve"> </w:t>
      </w:r>
      <w:r w:rsidR="00012367">
        <w:rPr>
          <w:bCs/>
        </w:rPr>
        <w:t>182</w:t>
      </w:r>
    </w:p>
    <w:p w14:paraId="7ABFAAD6" w14:textId="77777777" w:rsidR="00F57FE1" w:rsidRDefault="00F57FE1" w:rsidP="00F57FE1">
      <w:pPr>
        <w:tabs>
          <w:tab w:val="left" w:pos="5400"/>
        </w:tabs>
        <w:rPr>
          <w:b/>
          <w:bCs/>
        </w:rPr>
      </w:pPr>
    </w:p>
    <w:p w14:paraId="605730A1" w14:textId="77777777" w:rsidR="00F57FE1" w:rsidRDefault="00F57FE1" w:rsidP="00F57FE1">
      <w:pPr>
        <w:tabs>
          <w:tab w:val="left" w:pos="5400"/>
        </w:tabs>
        <w:rPr>
          <w:b/>
          <w:bCs/>
        </w:rPr>
      </w:pPr>
    </w:p>
    <w:p w14:paraId="1B5C3F00" w14:textId="4B53C5A3" w:rsidR="00946635" w:rsidRPr="00183090" w:rsidRDefault="00CB174D" w:rsidP="00F57FE1">
      <w:pPr>
        <w:tabs>
          <w:tab w:val="left" w:pos="5400"/>
        </w:tabs>
        <w:rPr>
          <w:b/>
          <w:bCs/>
        </w:rPr>
      </w:pPr>
      <w:r w:rsidRPr="00183090">
        <w:rPr>
          <w:b/>
          <w:bCs/>
        </w:rPr>
        <w:t xml:space="preserve">Kannukülas </w:t>
      </w:r>
      <w:r w:rsidR="0011248F" w:rsidRPr="00183090">
        <w:rPr>
          <w:b/>
          <w:bCs/>
        </w:rPr>
        <w:t>Raja</w:t>
      </w:r>
      <w:r w:rsidR="00F57FE1" w:rsidRPr="00183090">
        <w:rPr>
          <w:b/>
          <w:bCs/>
        </w:rPr>
        <w:t xml:space="preserve"> </w:t>
      </w:r>
      <w:r w:rsidR="00946635" w:rsidRPr="00183090">
        <w:rPr>
          <w:b/>
          <w:bCs/>
        </w:rPr>
        <w:t>ja Kabelimäe</w:t>
      </w:r>
      <w:r w:rsidR="002E0B25" w:rsidRPr="00183090">
        <w:rPr>
          <w:b/>
          <w:bCs/>
        </w:rPr>
        <w:t xml:space="preserve"> katastriüksuste</w:t>
      </w:r>
    </w:p>
    <w:p w14:paraId="233147CD" w14:textId="7B7D933C" w:rsidR="00946635" w:rsidRPr="00183090" w:rsidRDefault="00AC05F9" w:rsidP="00636567">
      <w:pPr>
        <w:tabs>
          <w:tab w:val="left" w:pos="5400"/>
        </w:tabs>
        <w:rPr>
          <w:b/>
          <w:bCs/>
        </w:rPr>
      </w:pPr>
      <w:r w:rsidRPr="00183090">
        <w:rPr>
          <w:b/>
          <w:bCs/>
        </w:rPr>
        <w:t>d</w:t>
      </w:r>
      <w:r w:rsidR="00F57FE1" w:rsidRPr="00183090">
        <w:rPr>
          <w:b/>
          <w:bCs/>
        </w:rPr>
        <w:t>etailplaneeringu</w:t>
      </w:r>
      <w:r w:rsidR="00946635" w:rsidRPr="00183090">
        <w:rPr>
          <w:b/>
          <w:bCs/>
        </w:rPr>
        <w:t xml:space="preserve"> </w:t>
      </w:r>
      <w:r w:rsidR="00636567" w:rsidRPr="00183090">
        <w:rPr>
          <w:b/>
          <w:bCs/>
        </w:rPr>
        <w:t>a</w:t>
      </w:r>
      <w:r w:rsidR="00CC3CDC" w:rsidRPr="00183090">
        <w:rPr>
          <w:b/>
          <w:bCs/>
        </w:rPr>
        <w:t>lgatamine</w:t>
      </w:r>
      <w:r w:rsidR="00636567" w:rsidRPr="00183090">
        <w:rPr>
          <w:b/>
          <w:bCs/>
        </w:rPr>
        <w:t xml:space="preserve"> ja keskkonnamõju</w:t>
      </w:r>
    </w:p>
    <w:p w14:paraId="69C435E2" w14:textId="0BE39983" w:rsidR="00636567" w:rsidRPr="00662C84" w:rsidRDefault="00AC05F9" w:rsidP="00636567">
      <w:pPr>
        <w:tabs>
          <w:tab w:val="left" w:pos="5400"/>
        </w:tabs>
        <w:rPr>
          <w:b/>
          <w:bCs/>
        </w:rPr>
      </w:pPr>
      <w:r w:rsidRPr="00183090">
        <w:rPr>
          <w:b/>
          <w:bCs/>
        </w:rPr>
        <w:t>s</w:t>
      </w:r>
      <w:r w:rsidR="00636567" w:rsidRPr="00183090">
        <w:rPr>
          <w:b/>
          <w:bCs/>
        </w:rPr>
        <w:t>trateegilise</w:t>
      </w:r>
      <w:r w:rsidR="00946635" w:rsidRPr="00183090">
        <w:rPr>
          <w:b/>
          <w:bCs/>
        </w:rPr>
        <w:t xml:space="preserve"> </w:t>
      </w:r>
      <w:r w:rsidR="00636567" w:rsidRPr="00183090">
        <w:rPr>
          <w:b/>
          <w:bCs/>
        </w:rPr>
        <w:t>hindamise algatamata jätmine</w:t>
      </w:r>
    </w:p>
    <w:p w14:paraId="78A07F92" w14:textId="77777777" w:rsidR="00AB13DF" w:rsidRPr="00636567" w:rsidRDefault="00AB13DF" w:rsidP="005708FD">
      <w:pPr>
        <w:tabs>
          <w:tab w:val="left" w:pos="5400"/>
        </w:tabs>
        <w:rPr>
          <w:b/>
          <w:bCs/>
        </w:rPr>
      </w:pPr>
    </w:p>
    <w:p w14:paraId="72709B01" w14:textId="77777777" w:rsidR="00DF7E2E" w:rsidRPr="00636567" w:rsidRDefault="00DF7E2E" w:rsidP="00DF7E2E">
      <w:pPr>
        <w:tabs>
          <w:tab w:val="left" w:pos="5400"/>
        </w:tabs>
        <w:rPr>
          <w:bCs/>
        </w:rPr>
      </w:pPr>
    </w:p>
    <w:p w14:paraId="3B282F0D" w14:textId="7F7FC8AA" w:rsidR="004D54D2" w:rsidRDefault="003C7938" w:rsidP="000D2F57">
      <w:pPr>
        <w:tabs>
          <w:tab w:val="left" w:pos="5400"/>
        </w:tabs>
        <w:jc w:val="both"/>
        <w:rPr>
          <w:bCs/>
        </w:rPr>
      </w:pPr>
      <w:r w:rsidRPr="003C7938">
        <w:rPr>
          <w:bCs/>
        </w:rPr>
        <w:t xml:space="preserve">Aivar Kustavus </w:t>
      </w:r>
      <w:r w:rsidR="00636567" w:rsidRPr="003C7938">
        <w:rPr>
          <w:bCs/>
        </w:rPr>
        <w:t>esitas</w:t>
      </w:r>
      <w:r w:rsidR="00636567" w:rsidRPr="00C2652B">
        <w:rPr>
          <w:bCs/>
        </w:rPr>
        <w:t xml:space="preserve"> </w:t>
      </w:r>
      <w:r w:rsidR="00DF7E2E" w:rsidRPr="00C2652B">
        <w:rPr>
          <w:bCs/>
        </w:rPr>
        <w:t>taotlus</w:t>
      </w:r>
      <w:r w:rsidR="00636567" w:rsidRPr="00C2652B">
        <w:rPr>
          <w:bCs/>
        </w:rPr>
        <w:t>e</w:t>
      </w:r>
      <w:r w:rsidR="00DF7E2E" w:rsidRPr="00C2652B">
        <w:rPr>
          <w:bCs/>
        </w:rPr>
        <w:t xml:space="preserve"> (reg 17.01.2024 nr 7-2/24/1-1) </w:t>
      </w:r>
      <w:r w:rsidR="00F57FE1" w:rsidRPr="00C2652B">
        <w:rPr>
          <w:bCs/>
        </w:rPr>
        <w:t xml:space="preserve">detailplaneeringu algatamiseks </w:t>
      </w:r>
      <w:r w:rsidR="00AF761A" w:rsidRPr="00C2652B">
        <w:rPr>
          <w:bCs/>
        </w:rPr>
        <w:t>Kannukülas Raja</w:t>
      </w:r>
      <w:r w:rsidR="00F57FE1" w:rsidRPr="00C2652B">
        <w:rPr>
          <w:bCs/>
        </w:rPr>
        <w:t xml:space="preserve"> </w:t>
      </w:r>
      <w:r w:rsidR="00946635" w:rsidRPr="00C2652B">
        <w:rPr>
          <w:bCs/>
        </w:rPr>
        <w:t>(katastritunnus 79701:001:0132) ja Kabelimäe (katastritunnus 79702:002:1190)</w:t>
      </w:r>
      <w:r w:rsidR="00946635">
        <w:rPr>
          <w:bCs/>
        </w:rPr>
        <w:t xml:space="preserve"> </w:t>
      </w:r>
      <w:r w:rsidR="00F57FE1" w:rsidRPr="00F57FE1">
        <w:rPr>
          <w:bCs/>
        </w:rPr>
        <w:t>katastriüksus</w:t>
      </w:r>
      <w:r w:rsidR="00946635">
        <w:rPr>
          <w:bCs/>
        </w:rPr>
        <w:t>t</w:t>
      </w:r>
      <w:r w:rsidR="00F57FE1" w:rsidRPr="00F57FE1">
        <w:rPr>
          <w:bCs/>
        </w:rPr>
        <w:t>el</w:t>
      </w:r>
      <w:r w:rsidR="000D2F57">
        <w:rPr>
          <w:bCs/>
        </w:rPr>
        <w:t xml:space="preserve">. </w:t>
      </w:r>
      <w:r w:rsidR="004D54D2" w:rsidRPr="00C2652B">
        <w:rPr>
          <w:bCs/>
        </w:rPr>
        <w:t>Detailplaneeringu eesmärk</w:t>
      </w:r>
      <w:r w:rsidR="004D54D2">
        <w:rPr>
          <w:bCs/>
        </w:rPr>
        <w:t xml:space="preserve"> on</w:t>
      </w:r>
      <w:r w:rsidR="003378F7">
        <w:rPr>
          <w:bCs/>
        </w:rPr>
        <w:t xml:space="preserve"> püstitada </w:t>
      </w:r>
      <w:r w:rsidR="008E01F0">
        <w:rPr>
          <w:bCs/>
        </w:rPr>
        <w:t>maa-alale vaatetorn ning</w:t>
      </w:r>
      <w:r w:rsidR="00CB0D82">
        <w:rPr>
          <w:bCs/>
        </w:rPr>
        <w:t xml:space="preserve"> korrastada</w:t>
      </w:r>
      <w:r w:rsidR="008D0673">
        <w:rPr>
          <w:bCs/>
        </w:rPr>
        <w:t xml:space="preserve"> vaatetorni ümbrus.</w:t>
      </w:r>
    </w:p>
    <w:p w14:paraId="01741FE0" w14:textId="77777777" w:rsidR="0012142E" w:rsidRDefault="0012142E" w:rsidP="000F4500">
      <w:pPr>
        <w:tabs>
          <w:tab w:val="left" w:pos="5400"/>
        </w:tabs>
      </w:pPr>
    </w:p>
    <w:p w14:paraId="1F8798FC" w14:textId="77777777" w:rsidR="003C3805" w:rsidRDefault="003C3805" w:rsidP="003C3805">
      <w:pPr>
        <w:tabs>
          <w:tab w:val="left" w:pos="5400"/>
        </w:tabs>
        <w:jc w:val="both"/>
      </w:pPr>
      <w:r w:rsidRPr="00183090">
        <w:t>Kolga-Jaani valla ja Tarvastu valla liitumisel Viljandi vallaga moodustus 25.10.2017 haldusüksus nimega Viljandi vald.</w:t>
      </w:r>
    </w:p>
    <w:p w14:paraId="4BEC559D" w14:textId="77777777" w:rsidR="00122FB4" w:rsidRDefault="00122FB4" w:rsidP="000F4500">
      <w:pPr>
        <w:tabs>
          <w:tab w:val="left" w:pos="5400"/>
        </w:tabs>
        <w:rPr>
          <w:bCs/>
        </w:rPr>
      </w:pPr>
    </w:p>
    <w:p w14:paraId="03ABA6F6" w14:textId="6A235E3E" w:rsidR="000F4500" w:rsidRDefault="008F3784" w:rsidP="00183090">
      <w:pPr>
        <w:tabs>
          <w:tab w:val="left" w:pos="5400"/>
        </w:tabs>
        <w:jc w:val="both"/>
      </w:pPr>
      <w:r>
        <w:t xml:space="preserve">Taotleval </w:t>
      </w:r>
      <w:r w:rsidR="00122FB4">
        <w:t>planeeringuala</w:t>
      </w:r>
      <w:r>
        <w:t>l</w:t>
      </w:r>
      <w:r w:rsidR="00122FB4">
        <w:t xml:space="preserve"> </w:t>
      </w:r>
      <w:r w:rsidR="0073578E">
        <w:t>kehtib</w:t>
      </w:r>
      <w:r w:rsidR="00450209">
        <w:t xml:space="preserve"> </w:t>
      </w:r>
      <w:r w:rsidR="00E1594A">
        <w:t>Tarvastu</w:t>
      </w:r>
      <w:r w:rsidR="00450209" w:rsidRPr="005A3B79">
        <w:t xml:space="preserve"> Vallavolikogu</w:t>
      </w:r>
      <w:r w:rsidR="00450209">
        <w:t xml:space="preserve"> </w:t>
      </w:r>
      <w:r w:rsidR="00E1594A">
        <w:t>06</w:t>
      </w:r>
      <w:r w:rsidR="00450209" w:rsidRPr="005A3B79">
        <w:t>.0</w:t>
      </w:r>
      <w:r w:rsidR="00E1594A">
        <w:t>2</w:t>
      </w:r>
      <w:r w:rsidR="00450209" w:rsidRPr="005A3B79">
        <w:t>.200</w:t>
      </w:r>
      <w:r w:rsidR="00E1594A">
        <w:t>8</w:t>
      </w:r>
      <w:r w:rsidR="00450209">
        <w:t xml:space="preserve"> </w:t>
      </w:r>
      <w:r w:rsidR="00450209" w:rsidRPr="001D13F5">
        <w:t>määrusega nr 1</w:t>
      </w:r>
      <w:r w:rsidR="00E1594A">
        <w:t>0</w:t>
      </w:r>
      <w:r w:rsidR="00A64397">
        <w:t xml:space="preserve"> </w:t>
      </w:r>
      <w:r w:rsidR="00636567" w:rsidRPr="00326BF9">
        <w:t>„</w:t>
      </w:r>
      <w:r w:rsidR="00326BF9" w:rsidRPr="00326BF9">
        <w:t xml:space="preserve">Tarvastu valla </w:t>
      </w:r>
      <w:r w:rsidR="00326BF9" w:rsidRPr="00183090">
        <w:t>üldplaneering</w:t>
      </w:r>
      <w:r w:rsidR="009A6F47" w:rsidRPr="00183090">
        <w:t>u kehtestamine</w:t>
      </w:r>
      <w:r w:rsidR="00636567" w:rsidRPr="00326BF9">
        <w:t xml:space="preserve">“ </w:t>
      </w:r>
      <w:r w:rsidR="00A64397" w:rsidRPr="00326BF9">
        <w:t>kehtestatud</w:t>
      </w:r>
      <w:r w:rsidR="00122FB4">
        <w:t xml:space="preserve"> </w:t>
      </w:r>
      <w:r w:rsidR="00E1594A">
        <w:t>Tarvastu</w:t>
      </w:r>
      <w:r w:rsidR="005A3B79" w:rsidRPr="005A3B79">
        <w:t xml:space="preserve"> valla üldplaneering</w:t>
      </w:r>
      <w:r w:rsidR="00A64397">
        <w:t xml:space="preserve"> (edaspidi üldplaneering)</w:t>
      </w:r>
      <w:r w:rsidR="009A6F47">
        <w:t xml:space="preserve">, </w:t>
      </w:r>
      <w:r w:rsidR="009A6F47" w:rsidRPr="00183090">
        <w:t>mille</w:t>
      </w:r>
      <w:r w:rsidR="00183090" w:rsidRPr="00183090">
        <w:t>s</w:t>
      </w:r>
      <w:r w:rsidR="00183090">
        <w:t xml:space="preserve"> </w:t>
      </w:r>
      <w:r w:rsidR="00400383">
        <w:t xml:space="preserve">on </w:t>
      </w:r>
      <w:r w:rsidR="00946635" w:rsidRPr="00326BF9">
        <w:t>taotletava</w:t>
      </w:r>
      <w:r w:rsidR="00183090">
        <w:t>le</w:t>
      </w:r>
      <w:r w:rsidR="00946635" w:rsidRPr="00326BF9">
        <w:t xml:space="preserve"> detailplaneeringuala</w:t>
      </w:r>
      <w:r w:rsidR="00183090">
        <w:t>le</w:t>
      </w:r>
      <w:r w:rsidR="00946635" w:rsidRPr="00326BF9">
        <w:t xml:space="preserve"> </w:t>
      </w:r>
      <w:r w:rsidR="00400383" w:rsidRPr="00326BF9">
        <w:t>märgitud</w:t>
      </w:r>
      <w:r w:rsidR="00400383">
        <w:t xml:space="preserve"> </w:t>
      </w:r>
      <w:r w:rsidR="002B59FD">
        <w:t>kaitseala</w:t>
      </w:r>
      <w:r w:rsidR="004D3836">
        <w:t xml:space="preserve"> ja metsa</w:t>
      </w:r>
      <w:r w:rsidR="00450209">
        <w:t xml:space="preserve"> maakasutuse juhtotstarve</w:t>
      </w:r>
      <w:r w:rsidR="00344908">
        <w:t xml:space="preserve">, mis ei keela metsastele </w:t>
      </w:r>
      <w:r w:rsidR="00A001D4">
        <w:t xml:space="preserve">aladele vaatetorni </w:t>
      </w:r>
      <w:r w:rsidR="00344908">
        <w:t>püstitamist</w:t>
      </w:r>
      <w:r w:rsidR="00450209">
        <w:t>.</w:t>
      </w:r>
      <w:r w:rsidR="00183090">
        <w:t xml:space="preserve"> Vastavalt üldplaneeringule on detailplaneeringu kohustus hajaasustuses </w:t>
      </w:r>
      <w:r w:rsidR="00183090" w:rsidRPr="00183090">
        <w:t>rajatiste ehitami</w:t>
      </w:r>
      <w:r w:rsidR="00183090">
        <w:t>s</w:t>
      </w:r>
      <w:r w:rsidR="00183090" w:rsidRPr="00183090">
        <w:t>e</w:t>
      </w:r>
      <w:r w:rsidR="00183090">
        <w:t>l</w:t>
      </w:r>
      <w:r w:rsidR="00183090" w:rsidRPr="00183090">
        <w:t xml:space="preserve"> (golfiväljakud, mobiilimastid, tuulegeneraatorid, tehisveekogud, jne)</w:t>
      </w:r>
      <w:r w:rsidR="00183090">
        <w:t>.</w:t>
      </w:r>
    </w:p>
    <w:p w14:paraId="7CF050BC" w14:textId="0847EA57" w:rsidR="00E44D1F" w:rsidRDefault="00E44D1F" w:rsidP="008F3784">
      <w:pPr>
        <w:tabs>
          <w:tab w:val="left" w:pos="5400"/>
        </w:tabs>
        <w:jc w:val="both"/>
        <w:rPr>
          <w:bCs/>
        </w:rPr>
      </w:pPr>
      <w:r w:rsidRPr="004A0FBB">
        <w:rPr>
          <w:bCs/>
        </w:rPr>
        <w:t xml:space="preserve">Planeerimisseaduse § 125 lg </w:t>
      </w:r>
      <w:r w:rsidR="00C76BAA">
        <w:rPr>
          <w:bCs/>
        </w:rPr>
        <w:t>2</w:t>
      </w:r>
      <w:r w:rsidRPr="004A0FBB">
        <w:rPr>
          <w:bCs/>
        </w:rPr>
        <w:t xml:space="preserve"> sätestab muu hulgas, et detailplaneeringu koostamine on nõutav üldplaneeringuga määratud detailplaneeringu koostamise kohustusega alal või juhul.</w:t>
      </w:r>
    </w:p>
    <w:p w14:paraId="3E45059A" w14:textId="77777777" w:rsidR="00F57FE1" w:rsidRDefault="00F57FE1" w:rsidP="00F57FE1">
      <w:pPr>
        <w:tabs>
          <w:tab w:val="left" w:pos="5400"/>
        </w:tabs>
      </w:pPr>
    </w:p>
    <w:p w14:paraId="2C7F6751" w14:textId="5642F7A1" w:rsidR="00977637" w:rsidRDefault="00FD02F8" w:rsidP="00754B4F">
      <w:pPr>
        <w:tabs>
          <w:tab w:val="left" w:pos="5400"/>
        </w:tabs>
        <w:jc w:val="both"/>
        <w:rPr>
          <w:rStyle w:val="cf01"/>
          <w:rFonts w:ascii="Times New Roman" w:hAnsi="Times New Roman" w:cs="Times New Roman"/>
          <w:sz w:val="24"/>
          <w:szCs w:val="24"/>
        </w:rPr>
      </w:pPr>
      <w:r>
        <w:rPr>
          <w:rStyle w:val="cf01"/>
          <w:rFonts w:ascii="Times New Roman" w:hAnsi="Times New Roman" w:cs="Times New Roman"/>
          <w:sz w:val="24"/>
          <w:szCs w:val="24"/>
        </w:rPr>
        <w:t>Taotletaval d</w:t>
      </w:r>
      <w:r w:rsidR="004A0FBB" w:rsidRPr="004A0FBB">
        <w:rPr>
          <w:rStyle w:val="cf01"/>
          <w:rFonts w:ascii="Times New Roman" w:hAnsi="Times New Roman" w:cs="Times New Roman"/>
          <w:sz w:val="24"/>
          <w:szCs w:val="24"/>
        </w:rPr>
        <w:t>etailplaneeringu</w:t>
      </w:r>
      <w:r>
        <w:rPr>
          <w:rStyle w:val="cf01"/>
          <w:rFonts w:ascii="Times New Roman" w:hAnsi="Times New Roman" w:cs="Times New Roman"/>
          <w:sz w:val="24"/>
          <w:szCs w:val="24"/>
        </w:rPr>
        <w:t>alal</w:t>
      </w:r>
      <w:r w:rsidR="004A0FBB" w:rsidRPr="004A0FBB">
        <w:rPr>
          <w:rStyle w:val="cf01"/>
          <w:rFonts w:ascii="Times New Roman" w:hAnsi="Times New Roman" w:cs="Times New Roman"/>
          <w:sz w:val="24"/>
          <w:szCs w:val="24"/>
        </w:rPr>
        <w:t xml:space="preserve"> </w:t>
      </w:r>
      <w:r>
        <w:rPr>
          <w:rStyle w:val="cf01"/>
          <w:rFonts w:ascii="Times New Roman" w:hAnsi="Times New Roman" w:cs="Times New Roman"/>
          <w:sz w:val="24"/>
          <w:szCs w:val="24"/>
        </w:rPr>
        <w:t>kehtivad detailplaneeringud puuduvad</w:t>
      </w:r>
      <w:r w:rsidR="005D74FA">
        <w:rPr>
          <w:rStyle w:val="cf01"/>
          <w:rFonts w:ascii="Times New Roman" w:hAnsi="Times New Roman" w:cs="Times New Roman"/>
          <w:sz w:val="24"/>
          <w:szCs w:val="24"/>
        </w:rPr>
        <w:t>.</w:t>
      </w:r>
    </w:p>
    <w:p w14:paraId="2A6C0BD9" w14:textId="77777777" w:rsidR="005D74FA" w:rsidRDefault="005D74FA" w:rsidP="00754B4F">
      <w:pPr>
        <w:tabs>
          <w:tab w:val="left" w:pos="5400"/>
        </w:tabs>
        <w:jc w:val="both"/>
        <w:rPr>
          <w:rStyle w:val="cf01"/>
          <w:rFonts w:ascii="Times New Roman" w:hAnsi="Times New Roman" w:cs="Times New Roman"/>
          <w:sz w:val="24"/>
          <w:szCs w:val="24"/>
        </w:rPr>
      </w:pPr>
    </w:p>
    <w:p w14:paraId="1EF3BE4F" w14:textId="46F761DE" w:rsidR="00E44D1F" w:rsidRPr="00754B4F" w:rsidRDefault="00754B4F" w:rsidP="00754B4F">
      <w:pPr>
        <w:tabs>
          <w:tab w:val="left" w:pos="5400"/>
        </w:tabs>
        <w:jc w:val="both"/>
        <w:rPr>
          <w:rStyle w:val="cf01"/>
          <w:rFonts w:ascii="Times New Roman" w:hAnsi="Times New Roman" w:cs="Times New Roman"/>
          <w:sz w:val="24"/>
          <w:szCs w:val="24"/>
        </w:rPr>
      </w:pPr>
      <w:r>
        <w:rPr>
          <w:rStyle w:val="cf01"/>
          <w:rFonts w:ascii="Times New Roman" w:hAnsi="Times New Roman" w:cs="Times New Roman"/>
          <w:sz w:val="24"/>
          <w:szCs w:val="24"/>
        </w:rPr>
        <w:t>Ehitisregistri andmetel</w:t>
      </w:r>
      <w:r w:rsidR="00C76BAA">
        <w:rPr>
          <w:rStyle w:val="cf01"/>
          <w:rFonts w:ascii="Times New Roman" w:hAnsi="Times New Roman" w:cs="Times New Roman"/>
          <w:sz w:val="24"/>
          <w:szCs w:val="24"/>
        </w:rPr>
        <w:t xml:space="preserve"> asuvad</w:t>
      </w:r>
      <w:r>
        <w:rPr>
          <w:rStyle w:val="cf01"/>
          <w:rFonts w:ascii="Times New Roman" w:hAnsi="Times New Roman" w:cs="Times New Roman"/>
          <w:sz w:val="24"/>
          <w:szCs w:val="24"/>
        </w:rPr>
        <w:t xml:space="preserve"> Kabelimäe katastriüksusel (</w:t>
      </w:r>
      <w:r w:rsidR="00C76BAA" w:rsidRPr="00C2652B">
        <w:rPr>
          <w:bCs/>
        </w:rPr>
        <w:t xml:space="preserve">katastritunnus </w:t>
      </w:r>
      <w:r w:rsidRPr="00754B4F">
        <w:rPr>
          <w:rStyle w:val="cf01"/>
          <w:rFonts w:ascii="Times New Roman" w:hAnsi="Times New Roman" w:cs="Times New Roman"/>
          <w:sz w:val="24"/>
          <w:szCs w:val="24"/>
        </w:rPr>
        <w:t>79702:002:1190</w:t>
      </w:r>
      <w:r>
        <w:rPr>
          <w:rStyle w:val="cf01"/>
          <w:rFonts w:ascii="Times New Roman" w:hAnsi="Times New Roman" w:cs="Times New Roman"/>
          <w:sz w:val="24"/>
          <w:szCs w:val="24"/>
        </w:rPr>
        <w:t>) elamu</w:t>
      </w:r>
      <w:r w:rsidR="00C76BAA">
        <w:rPr>
          <w:rStyle w:val="cf01"/>
          <w:rFonts w:ascii="Times New Roman" w:hAnsi="Times New Roman" w:cs="Times New Roman"/>
          <w:sz w:val="24"/>
          <w:szCs w:val="24"/>
        </w:rPr>
        <w:t xml:space="preserve"> </w:t>
      </w:r>
      <w:r>
        <w:rPr>
          <w:rStyle w:val="cf01"/>
          <w:rFonts w:ascii="Times New Roman" w:hAnsi="Times New Roman" w:cs="Times New Roman"/>
          <w:sz w:val="24"/>
          <w:szCs w:val="24"/>
        </w:rPr>
        <w:t>(eh</w:t>
      </w:r>
      <w:r w:rsidR="00C76BAA">
        <w:rPr>
          <w:rStyle w:val="cf01"/>
          <w:rFonts w:ascii="Times New Roman" w:hAnsi="Times New Roman" w:cs="Times New Roman"/>
          <w:sz w:val="24"/>
          <w:szCs w:val="24"/>
        </w:rPr>
        <w:t>itisregistri</w:t>
      </w:r>
      <w:r>
        <w:rPr>
          <w:rStyle w:val="cf01"/>
          <w:rFonts w:ascii="Times New Roman" w:hAnsi="Times New Roman" w:cs="Times New Roman"/>
          <w:sz w:val="24"/>
          <w:szCs w:val="24"/>
        </w:rPr>
        <w:t xml:space="preserve"> kood </w:t>
      </w:r>
      <w:r w:rsidRPr="00754B4F">
        <w:rPr>
          <w:rStyle w:val="cf01"/>
          <w:rFonts w:ascii="Times New Roman" w:hAnsi="Times New Roman" w:cs="Times New Roman"/>
          <w:sz w:val="24"/>
          <w:szCs w:val="24"/>
        </w:rPr>
        <w:t>112010517</w:t>
      </w:r>
      <w:r>
        <w:rPr>
          <w:rStyle w:val="cf01"/>
          <w:rFonts w:ascii="Times New Roman" w:hAnsi="Times New Roman" w:cs="Times New Roman"/>
          <w:sz w:val="24"/>
          <w:szCs w:val="24"/>
        </w:rPr>
        <w:t>), laut (</w:t>
      </w:r>
      <w:r w:rsidR="00C76BAA">
        <w:rPr>
          <w:rStyle w:val="cf01"/>
          <w:rFonts w:ascii="Times New Roman" w:hAnsi="Times New Roman" w:cs="Times New Roman"/>
          <w:sz w:val="24"/>
          <w:szCs w:val="24"/>
        </w:rPr>
        <w:t xml:space="preserve">ehitisregistri </w:t>
      </w:r>
      <w:r>
        <w:rPr>
          <w:rStyle w:val="cf01"/>
          <w:rFonts w:ascii="Times New Roman" w:hAnsi="Times New Roman" w:cs="Times New Roman"/>
          <w:sz w:val="24"/>
          <w:szCs w:val="24"/>
        </w:rPr>
        <w:t xml:space="preserve">kood </w:t>
      </w:r>
      <w:r w:rsidRPr="00754B4F">
        <w:rPr>
          <w:rStyle w:val="cf01"/>
          <w:rFonts w:ascii="Times New Roman" w:hAnsi="Times New Roman" w:cs="Times New Roman"/>
          <w:sz w:val="24"/>
          <w:szCs w:val="24"/>
        </w:rPr>
        <w:t>112010518</w:t>
      </w:r>
      <w:r>
        <w:rPr>
          <w:rStyle w:val="cf01"/>
          <w:rFonts w:ascii="Times New Roman" w:hAnsi="Times New Roman" w:cs="Times New Roman"/>
          <w:sz w:val="24"/>
          <w:szCs w:val="24"/>
        </w:rPr>
        <w:t>)</w:t>
      </w:r>
      <w:r w:rsidR="00B62880">
        <w:rPr>
          <w:rStyle w:val="cf01"/>
          <w:rFonts w:ascii="Times New Roman" w:hAnsi="Times New Roman" w:cs="Times New Roman"/>
          <w:sz w:val="24"/>
          <w:szCs w:val="24"/>
        </w:rPr>
        <w:t>,</w:t>
      </w:r>
      <w:r>
        <w:rPr>
          <w:rStyle w:val="cf01"/>
          <w:rFonts w:ascii="Times New Roman" w:hAnsi="Times New Roman" w:cs="Times New Roman"/>
          <w:sz w:val="24"/>
          <w:szCs w:val="24"/>
        </w:rPr>
        <w:t xml:space="preserve"> </w:t>
      </w:r>
      <w:r w:rsidR="00400E93" w:rsidRPr="00400E93">
        <w:rPr>
          <w:rStyle w:val="cf01"/>
          <w:rFonts w:ascii="Times New Roman" w:hAnsi="Times New Roman" w:cs="Times New Roman"/>
          <w:sz w:val="24"/>
          <w:szCs w:val="24"/>
        </w:rPr>
        <w:t>Kärstna Mõisa Rahula Kivisild</w:t>
      </w:r>
      <w:r w:rsidR="00400E93">
        <w:rPr>
          <w:rStyle w:val="cf01"/>
          <w:rFonts w:ascii="Times New Roman" w:hAnsi="Times New Roman" w:cs="Times New Roman"/>
          <w:sz w:val="24"/>
          <w:szCs w:val="24"/>
        </w:rPr>
        <w:t xml:space="preserve"> (</w:t>
      </w:r>
      <w:r w:rsidR="00C76BAA">
        <w:rPr>
          <w:rStyle w:val="cf01"/>
          <w:rFonts w:ascii="Times New Roman" w:hAnsi="Times New Roman" w:cs="Times New Roman"/>
          <w:sz w:val="24"/>
          <w:szCs w:val="24"/>
        </w:rPr>
        <w:t xml:space="preserve">ehitisregistri </w:t>
      </w:r>
      <w:r w:rsidR="00400E93">
        <w:rPr>
          <w:rStyle w:val="cf01"/>
          <w:rFonts w:ascii="Times New Roman" w:hAnsi="Times New Roman" w:cs="Times New Roman"/>
          <w:sz w:val="24"/>
          <w:szCs w:val="24"/>
        </w:rPr>
        <w:t xml:space="preserve">kood </w:t>
      </w:r>
      <w:r w:rsidR="00400E93" w:rsidRPr="00400E93">
        <w:rPr>
          <w:rStyle w:val="cf01"/>
          <w:rFonts w:ascii="Times New Roman" w:hAnsi="Times New Roman" w:cs="Times New Roman"/>
          <w:sz w:val="24"/>
          <w:szCs w:val="24"/>
        </w:rPr>
        <w:t>221278761</w:t>
      </w:r>
      <w:r w:rsidR="00400E93">
        <w:rPr>
          <w:rStyle w:val="cf01"/>
          <w:rFonts w:ascii="Times New Roman" w:hAnsi="Times New Roman" w:cs="Times New Roman"/>
          <w:sz w:val="24"/>
          <w:szCs w:val="24"/>
        </w:rPr>
        <w:t>)</w:t>
      </w:r>
      <w:r w:rsidR="00C76BAA">
        <w:rPr>
          <w:rStyle w:val="cf01"/>
          <w:rFonts w:ascii="Times New Roman" w:hAnsi="Times New Roman" w:cs="Times New Roman"/>
          <w:sz w:val="24"/>
          <w:szCs w:val="24"/>
        </w:rPr>
        <w:t xml:space="preserve"> ning</w:t>
      </w:r>
      <w:r w:rsidR="004A0FBB" w:rsidRPr="004A0FBB">
        <w:rPr>
          <w:rStyle w:val="cf01"/>
          <w:rFonts w:ascii="Times New Roman" w:hAnsi="Times New Roman" w:cs="Times New Roman"/>
          <w:sz w:val="24"/>
          <w:szCs w:val="24"/>
        </w:rPr>
        <w:t xml:space="preserve"> </w:t>
      </w:r>
      <w:r w:rsidR="00C76BAA">
        <w:rPr>
          <w:rStyle w:val="cf01"/>
          <w:rFonts w:ascii="Times New Roman" w:hAnsi="Times New Roman" w:cs="Times New Roman"/>
          <w:sz w:val="24"/>
          <w:szCs w:val="24"/>
        </w:rPr>
        <w:t>Raja katastriüksusel (</w:t>
      </w:r>
      <w:r w:rsidR="00C76BAA" w:rsidRPr="00C2652B">
        <w:rPr>
          <w:bCs/>
        </w:rPr>
        <w:t xml:space="preserve">katastritunnus </w:t>
      </w:r>
      <w:r w:rsidR="00C76BAA" w:rsidRPr="00754B4F">
        <w:rPr>
          <w:rStyle w:val="cf01"/>
          <w:rFonts w:ascii="Times New Roman" w:hAnsi="Times New Roman" w:cs="Times New Roman"/>
          <w:sz w:val="24"/>
          <w:szCs w:val="24"/>
        </w:rPr>
        <w:t>79701:001:0132</w:t>
      </w:r>
      <w:r w:rsidR="00C76BAA">
        <w:rPr>
          <w:rStyle w:val="cf01"/>
          <w:rFonts w:ascii="Times New Roman" w:hAnsi="Times New Roman" w:cs="Times New Roman"/>
          <w:sz w:val="24"/>
          <w:szCs w:val="24"/>
        </w:rPr>
        <w:t xml:space="preserve">) hooned puuduvad. </w:t>
      </w:r>
      <w:r w:rsidR="00400E93" w:rsidRPr="00400E93">
        <w:rPr>
          <w:rStyle w:val="cf01"/>
          <w:rFonts w:ascii="Times New Roman" w:hAnsi="Times New Roman" w:cs="Times New Roman"/>
          <w:sz w:val="24"/>
          <w:szCs w:val="24"/>
        </w:rPr>
        <w:t>Detailplaneeringuala suurus on ligikaudu 4,4 ha.</w:t>
      </w:r>
    </w:p>
    <w:p w14:paraId="4E422BCC" w14:textId="77777777" w:rsidR="004A0FBB" w:rsidRDefault="004A0FBB" w:rsidP="00F57FE1">
      <w:pPr>
        <w:tabs>
          <w:tab w:val="left" w:pos="5400"/>
        </w:tabs>
      </w:pPr>
    </w:p>
    <w:p w14:paraId="01CB5143" w14:textId="1F02823C" w:rsidR="0041278F" w:rsidRDefault="00E44D1F" w:rsidP="0041278F">
      <w:pPr>
        <w:tabs>
          <w:tab w:val="left" w:pos="5400"/>
        </w:tabs>
        <w:jc w:val="both"/>
        <w:rPr>
          <w:bCs/>
        </w:rPr>
      </w:pPr>
      <w:r>
        <w:rPr>
          <w:bCs/>
        </w:rPr>
        <w:t>Ehitusosakond</w:t>
      </w:r>
      <w:r w:rsidR="0041278F">
        <w:rPr>
          <w:bCs/>
        </w:rPr>
        <w:t xml:space="preserve"> viib läbi </w:t>
      </w:r>
      <w:r w:rsidR="003C7938">
        <w:rPr>
          <w:bCs/>
        </w:rPr>
        <w:t>detailplaneeringu koostaja</w:t>
      </w:r>
      <w:r>
        <w:rPr>
          <w:bCs/>
        </w:rPr>
        <w:t xml:space="preserve"> leidmiseks</w:t>
      </w:r>
      <w:r w:rsidR="003C7938">
        <w:rPr>
          <w:bCs/>
        </w:rPr>
        <w:t xml:space="preserve"> </w:t>
      </w:r>
      <w:r w:rsidR="0041278F">
        <w:rPr>
          <w:bCs/>
        </w:rPr>
        <w:t>hanke p</w:t>
      </w:r>
      <w:r>
        <w:rPr>
          <w:bCs/>
        </w:rPr>
        <w:t>ärast</w:t>
      </w:r>
      <w:r w:rsidR="0041278F">
        <w:rPr>
          <w:bCs/>
        </w:rPr>
        <w:t xml:space="preserve"> detailplaneeringu algatamist, mille tulemusena valitakse välja detailplaneeringu koostaja ning temaga sõlmitakse leping detailplaneeringu koostamise</w:t>
      </w:r>
      <w:r>
        <w:rPr>
          <w:bCs/>
        </w:rPr>
        <w:t xml:space="preserve"> ja finantseerimise</w:t>
      </w:r>
      <w:r w:rsidR="0041278F">
        <w:rPr>
          <w:bCs/>
        </w:rPr>
        <w:t xml:space="preserve"> kohta.</w:t>
      </w:r>
    </w:p>
    <w:p w14:paraId="1AC7337D" w14:textId="77777777" w:rsidR="00636567" w:rsidRDefault="00636567" w:rsidP="00F57FE1">
      <w:pPr>
        <w:tabs>
          <w:tab w:val="left" w:pos="5400"/>
        </w:tabs>
      </w:pPr>
    </w:p>
    <w:p w14:paraId="7A808CD8" w14:textId="32B78C76" w:rsidR="00282D76" w:rsidRDefault="00E44D1F" w:rsidP="00E44D1F">
      <w:pPr>
        <w:tabs>
          <w:tab w:val="left" w:pos="5400"/>
        </w:tabs>
        <w:jc w:val="both"/>
      </w:pPr>
      <w:r w:rsidRPr="004A0FBB">
        <w:t>Arvestades eeltoodud asjaolusid on planeeringuspetsialisti hinnangul tegemist üldplaneeringu kohase detailplaneeringu algatamisega ja ei ole vajalik algatada koostatava detailplaneeringu keskkonnamõju strateegilist hindamist, kuna planeeringuga ei kavandata tegevust, mis keskkonnamõju hindamise ja keskkonnajuhtimissüsteemi seaduse kohaselt on olulise keskkonnamõjuga tegevus. Kavandatava tegevusega ja detailplaneeringu elluviimisega ei kaasne eeldatavalt vahetu või kaudne mõju, mis võib ületada mõjuala keskkonnataluvust, põhjustada keskkonnas pöördumatuid muutusi või seada ohtu inimese tervise ja heaolu, kultuuripärandi või vara.</w:t>
      </w:r>
    </w:p>
    <w:p w14:paraId="44615704" w14:textId="77777777" w:rsidR="00E44D1F" w:rsidRPr="00F57FE1" w:rsidRDefault="00E44D1F" w:rsidP="00F57FE1">
      <w:pPr>
        <w:tabs>
          <w:tab w:val="left" w:pos="5400"/>
        </w:tabs>
        <w:rPr>
          <w:bCs/>
        </w:rPr>
      </w:pPr>
    </w:p>
    <w:p w14:paraId="0C9CFA58" w14:textId="76470E74" w:rsidR="00F57FE1" w:rsidRDefault="00326BF9" w:rsidP="00636567">
      <w:pPr>
        <w:tabs>
          <w:tab w:val="left" w:pos="5400"/>
        </w:tabs>
        <w:jc w:val="both"/>
        <w:rPr>
          <w:bCs/>
        </w:rPr>
      </w:pPr>
      <w:r w:rsidRPr="00326BF9">
        <w:rPr>
          <w:bCs/>
        </w:rPr>
        <w:lastRenderedPageBreak/>
        <w:t>Tulenevalt eeltoodust ja võttes aluseks Eesti territooriumi haldusjaotuse seaduse § 14</w:t>
      </w:r>
      <w:r w:rsidRPr="00E44D1F">
        <w:rPr>
          <w:bCs/>
          <w:vertAlign w:val="superscript"/>
        </w:rPr>
        <w:t>1</w:t>
      </w:r>
      <w:r w:rsidRPr="00326BF9">
        <w:rPr>
          <w:bCs/>
        </w:rPr>
        <w:t xml:space="preserve"> lg 4</w:t>
      </w:r>
      <w:r w:rsidRPr="00E44D1F">
        <w:rPr>
          <w:bCs/>
          <w:vertAlign w:val="superscript"/>
        </w:rPr>
        <w:t>1</w:t>
      </w:r>
      <w:r w:rsidRPr="00326BF9">
        <w:rPr>
          <w:bCs/>
        </w:rPr>
        <w:t>, planeerimisseaduse § 4 lg 1, § 124 lg 10, § 125 lg 2, § 127, § 128 lg-d 1 ja 5, keskkonnamõju hindamise ja keskkonnajuhtimissüsteemi seaduse § 35,</w:t>
      </w:r>
      <w:r w:rsidR="00E44D1F">
        <w:rPr>
          <w:bCs/>
        </w:rPr>
        <w:t xml:space="preserve"> </w:t>
      </w:r>
      <w:r w:rsidR="00E44D1F" w:rsidRPr="004A0FBB">
        <w:rPr>
          <w:bCs/>
        </w:rPr>
        <w:t>Tarvastu Vallavolikogu 06.02.2008 määrusega nr 10 „Tarvastu valla üldplaneeringu kehtestamine“ kehtestatud Tarvastu valla üldplaneeringu</w:t>
      </w:r>
      <w:r w:rsidRPr="004A0FBB">
        <w:rPr>
          <w:bCs/>
        </w:rPr>
        <w:t>,</w:t>
      </w:r>
      <w:r w:rsidRPr="00326BF9">
        <w:rPr>
          <w:bCs/>
        </w:rPr>
        <w:t xml:space="preserve"> Viljandi Vallavolikogu 28.02.2022 määruse nr 13 „Planeerimisseaduses sätestatud küsimuste lahendamise volitamine“ § 1 lg 1 ning arvestades esitatud taotlust:</w:t>
      </w:r>
    </w:p>
    <w:p w14:paraId="470B7B9C" w14:textId="77777777" w:rsidR="006768E5" w:rsidRDefault="006768E5" w:rsidP="006768E5">
      <w:pPr>
        <w:pStyle w:val="Loendilik"/>
        <w:tabs>
          <w:tab w:val="left" w:pos="284"/>
        </w:tabs>
        <w:ind w:left="0"/>
        <w:jc w:val="both"/>
      </w:pPr>
    </w:p>
    <w:p w14:paraId="5D5BDE5A" w14:textId="77777777" w:rsidR="00B87777" w:rsidRDefault="00E456EC" w:rsidP="002F33EA">
      <w:pPr>
        <w:pStyle w:val="Loendilik"/>
        <w:numPr>
          <w:ilvl w:val="0"/>
          <w:numId w:val="19"/>
        </w:numPr>
        <w:tabs>
          <w:tab w:val="left" w:pos="0"/>
          <w:tab w:val="left" w:pos="284"/>
        </w:tabs>
        <w:ind w:left="0" w:firstLine="0"/>
        <w:jc w:val="both"/>
      </w:pPr>
      <w:r w:rsidRPr="00326BF9">
        <w:t>Algatada detailplaneeringu koostamine</w:t>
      </w:r>
      <w:r w:rsidR="005E24FD" w:rsidRPr="00326BF9">
        <w:t xml:space="preserve"> Kannu</w:t>
      </w:r>
      <w:r w:rsidR="00F06FEC" w:rsidRPr="00326BF9">
        <w:t xml:space="preserve">külas </w:t>
      </w:r>
      <w:r w:rsidR="00946635" w:rsidRPr="00030B60">
        <w:rPr>
          <w:bCs/>
        </w:rPr>
        <w:t>Raja (katastritunnus 79701:001:0132) ja Kabelimäe (katastritunnus 79702:002:1190)</w:t>
      </w:r>
      <w:r w:rsidR="00946635" w:rsidRPr="00326BF9">
        <w:t xml:space="preserve"> </w:t>
      </w:r>
      <w:r w:rsidR="00F06FEC" w:rsidRPr="00326BF9">
        <w:t>katastriüksus</w:t>
      </w:r>
      <w:r w:rsidR="00946635" w:rsidRPr="00326BF9">
        <w:t>t</w:t>
      </w:r>
      <w:r w:rsidR="00F06FEC" w:rsidRPr="00326BF9">
        <w:t>el</w:t>
      </w:r>
      <w:r w:rsidRPr="00E456EC">
        <w:t xml:space="preserve"> vastavalt lisatud asendiplaanile (lisa 1)</w:t>
      </w:r>
      <w:r w:rsidR="00B87777">
        <w:t>.</w:t>
      </w:r>
      <w:r w:rsidR="004529BD">
        <w:t xml:space="preserve"> Detailplaneeringu eesmärk on </w:t>
      </w:r>
      <w:r w:rsidR="005E24FD" w:rsidRPr="005E24FD">
        <w:t>püstitada maa-alale vaatetorn ning korrastada vaatetorni ümbrus</w:t>
      </w:r>
      <w:r w:rsidRPr="00E456EC">
        <w:t xml:space="preserve">. Detailplaneeringuala suurus </w:t>
      </w:r>
      <w:r w:rsidRPr="00326BF9">
        <w:t xml:space="preserve">on ligikaudu </w:t>
      </w:r>
      <w:r w:rsidR="00357F00" w:rsidRPr="00326BF9">
        <w:t>4</w:t>
      </w:r>
      <w:r w:rsidR="00220970" w:rsidRPr="00326BF9">
        <w:t>,</w:t>
      </w:r>
      <w:r w:rsidR="00326BF9">
        <w:t>4</w:t>
      </w:r>
      <w:r w:rsidRPr="00326BF9">
        <w:t xml:space="preserve"> ha.</w:t>
      </w:r>
    </w:p>
    <w:p w14:paraId="21E7BE21" w14:textId="77777777" w:rsidR="00B87777" w:rsidRDefault="00B87777" w:rsidP="002F33EA">
      <w:pPr>
        <w:pStyle w:val="Loendilik"/>
        <w:tabs>
          <w:tab w:val="left" w:pos="0"/>
          <w:tab w:val="left" w:pos="284"/>
        </w:tabs>
        <w:ind w:left="0"/>
        <w:jc w:val="both"/>
      </w:pPr>
    </w:p>
    <w:p w14:paraId="5A03DB89" w14:textId="77777777" w:rsidR="00B87777" w:rsidRDefault="009F36A6" w:rsidP="002F33EA">
      <w:pPr>
        <w:pStyle w:val="Loendilik"/>
        <w:numPr>
          <w:ilvl w:val="0"/>
          <w:numId w:val="19"/>
        </w:numPr>
        <w:tabs>
          <w:tab w:val="left" w:pos="0"/>
          <w:tab w:val="left" w:pos="284"/>
        </w:tabs>
        <w:ind w:left="0" w:firstLine="0"/>
        <w:jc w:val="both"/>
      </w:pPr>
      <w:r w:rsidRPr="004A0FBB">
        <w:t>Anda detailplaneeringu koostamise lähteseisukohad vastavalt käesoleva korralduse lisale 2.</w:t>
      </w:r>
    </w:p>
    <w:p w14:paraId="6109FFD1" w14:textId="77777777" w:rsidR="00B87777" w:rsidRDefault="00B87777" w:rsidP="002F33EA">
      <w:pPr>
        <w:pStyle w:val="Loendilik"/>
        <w:tabs>
          <w:tab w:val="left" w:pos="284"/>
        </w:tabs>
        <w:ind w:left="0"/>
      </w:pPr>
    </w:p>
    <w:p w14:paraId="0A42BE99" w14:textId="77777777" w:rsidR="00B87777" w:rsidRDefault="00946635" w:rsidP="002F33EA">
      <w:pPr>
        <w:pStyle w:val="Loendilik"/>
        <w:numPr>
          <w:ilvl w:val="0"/>
          <w:numId w:val="19"/>
        </w:numPr>
        <w:tabs>
          <w:tab w:val="left" w:pos="0"/>
          <w:tab w:val="left" w:pos="284"/>
        </w:tabs>
        <w:ind w:left="0" w:firstLine="0"/>
        <w:jc w:val="both"/>
      </w:pPr>
      <w:r w:rsidRPr="00326BF9">
        <w:t>Mitte algatada koostatava detailplaneeringu keskkonnamõju strateegilist hindamist</w:t>
      </w:r>
      <w:r w:rsidR="009F36A6">
        <w:t>.</w:t>
      </w:r>
    </w:p>
    <w:p w14:paraId="3D96B73E" w14:textId="77777777" w:rsidR="00B87777" w:rsidRDefault="00B87777" w:rsidP="002F33EA">
      <w:pPr>
        <w:pStyle w:val="Loendilik"/>
        <w:tabs>
          <w:tab w:val="left" w:pos="284"/>
        </w:tabs>
        <w:ind w:left="0"/>
      </w:pPr>
    </w:p>
    <w:p w14:paraId="1DEFD7FE" w14:textId="39EE6919" w:rsidR="00946635" w:rsidRDefault="00E543C7" w:rsidP="002F33EA">
      <w:pPr>
        <w:pStyle w:val="Loendilik"/>
        <w:numPr>
          <w:ilvl w:val="0"/>
          <w:numId w:val="19"/>
        </w:numPr>
        <w:tabs>
          <w:tab w:val="left" w:pos="0"/>
          <w:tab w:val="left" w:pos="284"/>
        </w:tabs>
        <w:ind w:left="0" w:firstLine="0"/>
        <w:jc w:val="both"/>
      </w:pPr>
      <w:r>
        <w:t>Viljandi Vallavalitsuse p</w:t>
      </w:r>
      <w:r w:rsidRPr="00C83385">
        <w:t>laneeringuspetsialistil korraldada planeeringu algatamise teate avaldamine:</w:t>
      </w:r>
    </w:p>
    <w:p w14:paraId="03B839BE" w14:textId="77777777" w:rsidR="00B87777" w:rsidRDefault="005E24FD" w:rsidP="002F33EA">
      <w:pPr>
        <w:pStyle w:val="Loendilik"/>
        <w:numPr>
          <w:ilvl w:val="1"/>
          <w:numId w:val="23"/>
        </w:numPr>
        <w:tabs>
          <w:tab w:val="left" w:pos="284"/>
          <w:tab w:val="left" w:pos="851"/>
        </w:tabs>
        <w:ind w:hanging="76"/>
        <w:jc w:val="both"/>
      </w:pPr>
      <w:r>
        <w:t xml:space="preserve"> </w:t>
      </w:r>
      <w:r w:rsidR="00D15299" w:rsidRPr="004A0FBB">
        <w:t>a</w:t>
      </w:r>
      <w:r w:rsidR="00E543C7" w:rsidRPr="004A0FBB">
        <w:t>jalehes Sakala 30 päeva jooksul peale</w:t>
      </w:r>
      <w:r w:rsidR="009F36A6" w:rsidRPr="004A0FBB">
        <w:t xml:space="preserve"> korralduse</w:t>
      </w:r>
      <w:r w:rsidR="00E543C7" w:rsidRPr="004A0FBB">
        <w:t xml:space="preserve"> jõustumist;</w:t>
      </w:r>
    </w:p>
    <w:p w14:paraId="158E7C3F" w14:textId="77777777" w:rsidR="00B87777" w:rsidRDefault="00B87777" w:rsidP="002F33EA">
      <w:pPr>
        <w:pStyle w:val="Loendilik"/>
        <w:numPr>
          <w:ilvl w:val="1"/>
          <w:numId w:val="23"/>
        </w:numPr>
        <w:tabs>
          <w:tab w:val="left" w:pos="284"/>
          <w:tab w:val="left" w:pos="851"/>
        </w:tabs>
        <w:ind w:hanging="76"/>
        <w:jc w:val="both"/>
      </w:pPr>
      <w:r>
        <w:t xml:space="preserve"> </w:t>
      </w:r>
      <w:r w:rsidR="00E543C7" w:rsidRPr="004A0FBB">
        <w:t xml:space="preserve">Ametlikes Teadaannetes 14 päeva jooksul peale </w:t>
      </w:r>
      <w:r w:rsidR="009F36A6" w:rsidRPr="004A0FBB">
        <w:t xml:space="preserve">korralduse </w:t>
      </w:r>
      <w:r w:rsidR="00E543C7" w:rsidRPr="004A0FBB">
        <w:t>jõustumist</w:t>
      </w:r>
      <w:r w:rsidR="00E543C7" w:rsidRPr="00C83385">
        <w:t>;</w:t>
      </w:r>
    </w:p>
    <w:p w14:paraId="1F48ED9E" w14:textId="16413011" w:rsidR="00946635" w:rsidRPr="00D15299" w:rsidRDefault="00B87777" w:rsidP="002F33EA">
      <w:pPr>
        <w:pStyle w:val="Loendilik"/>
        <w:numPr>
          <w:ilvl w:val="1"/>
          <w:numId w:val="23"/>
        </w:numPr>
        <w:tabs>
          <w:tab w:val="left" w:pos="284"/>
          <w:tab w:val="left" w:pos="851"/>
        </w:tabs>
        <w:ind w:hanging="76"/>
        <w:jc w:val="both"/>
      </w:pPr>
      <w:r>
        <w:t xml:space="preserve"> </w:t>
      </w:r>
      <w:r w:rsidR="00E543C7">
        <w:t xml:space="preserve">Viljandi </w:t>
      </w:r>
      <w:r w:rsidR="00E543C7" w:rsidRPr="00C83385">
        <w:t xml:space="preserve">valla veebilehel </w:t>
      </w:r>
      <w:hyperlink r:id="rId11" w:history="1">
        <w:r w:rsidR="00E543C7" w:rsidRPr="00B87777">
          <w:rPr>
            <w:color w:val="0000FF"/>
            <w:u w:val="single"/>
          </w:rPr>
          <w:t>www.viljandivald.ee</w:t>
        </w:r>
      </w:hyperlink>
    </w:p>
    <w:p w14:paraId="56CB1860" w14:textId="77777777" w:rsidR="00946635" w:rsidRDefault="00946635" w:rsidP="002F33EA">
      <w:pPr>
        <w:tabs>
          <w:tab w:val="left" w:pos="284"/>
        </w:tabs>
        <w:jc w:val="both"/>
      </w:pPr>
    </w:p>
    <w:p w14:paraId="1813E134" w14:textId="7CE776F2" w:rsidR="00C461C3" w:rsidRDefault="00C461C3" w:rsidP="002F33EA">
      <w:pPr>
        <w:pStyle w:val="Loendilik"/>
        <w:numPr>
          <w:ilvl w:val="0"/>
          <w:numId w:val="19"/>
        </w:numPr>
        <w:tabs>
          <w:tab w:val="left" w:pos="284"/>
        </w:tabs>
        <w:ind w:left="0" w:firstLine="0"/>
        <w:jc w:val="both"/>
      </w:pPr>
      <w:r>
        <w:t>Korraldus jõustub teatavakstegemisest.</w:t>
      </w:r>
    </w:p>
    <w:p w14:paraId="2E40C2EC" w14:textId="77777777" w:rsidR="005E3FA7" w:rsidRDefault="005E3FA7" w:rsidP="005708FD">
      <w:pPr>
        <w:tabs>
          <w:tab w:val="left" w:pos="5400"/>
        </w:tabs>
        <w:rPr>
          <w:bCs/>
        </w:rPr>
      </w:pPr>
    </w:p>
    <w:p w14:paraId="2A15062D" w14:textId="77777777" w:rsidR="005E3FA7" w:rsidRPr="005E3FA7" w:rsidRDefault="005E3FA7" w:rsidP="005708FD">
      <w:pPr>
        <w:tabs>
          <w:tab w:val="left" w:pos="5400"/>
        </w:tabs>
        <w:rPr>
          <w:bCs/>
        </w:rPr>
      </w:pPr>
    </w:p>
    <w:p w14:paraId="039AA7EB" w14:textId="77777777" w:rsidR="00AB13DF" w:rsidRDefault="005C482C" w:rsidP="005708FD">
      <w:pPr>
        <w:tabs>
          <w:tab w:val="left" w:pos="5400"/>
        </w:tabs>
        <w:rPr>
          <w:bCs/>
        </w:rPr>
      </w:pPr>
      <w:r w:rsidRPr="005C482C">
        <w:rPr>
          <w:bCs/>
        </w:rPr>
        <w:t>(allkirjastatud digitaalselt</w:t>
      </w:r>
      <w:r w:rsidR="001A3A20">
        <w:rPr>
          <w:bCs/>
        </w:rPr>
        <w:t>)</w:t>
      </w:r>
    </w:p>
    <w:p w14:paraId="5F28A55B" w14:textId="77777777" w:rsidR="001A3A20" w:rsidRDefault="001A3A20" w:rsidP="001A3A20">
      <w:pPr>
        <w:tabs>
          <w:tab w:val="left" w:pos="5400"/>
        </w:tabs>
        <w:rPr>
          <w:bCs/>
        </w:rPr>
      </w:pPr>
      <w:r>
        <w:rPr>
          <w:bCs/>
        </w:rPr>
        <w:t>Alar Karu</w:t>
      </w:r>
      <w:r>
        <w:rPr>
          <w:bCs/>
        </w:rPr>
        <w:tab/>
      </w:r>
      <w:r w:rsidRPr="005C482C">
        <w:rPr>
          <w:bCs/>
        </w:rPr>
        <w:t>(allkirjastatud digitaalselt</w:t>
      </w:r>
      <w:r>
        <w:rPr>
          <w:bCs/>
        </w:rPr>
        <w:t>)</w:t>
      </w:r>
    </w:p>
    <w:p w14:paraId="355C7CBC" w14:textId="75480EFB" w:rsidR="001A3A20" w:rsidRPr="005C482C" w:rsidRDefault="001A3A20" w:rsidP="005708FD">
      <w:pPr>
        <w:tabs>
          <w:tab w:val="left" w:pos="5400"/>
        </w:tabs>
        <w:rPr>
          <w:bCs/>
        </w:rPr>
      </w:pPr>
      <w:r>
        <w:rPr>
          <w:bCs/>
        </w:rPr>
        <w:t>vallavanem</w:t>
      </w:r>
      <w:r w:rsidRPr="001A3A20">
        <w:rPr>
          <w:bCs/>
        </w:rPr>
        <w:t xml:space="preserve"> </w:t>
      </w:r>
      <w:r>
        <w:rPr>
          <w:bCs/>
        </w:rPr>
        <w:tab/>
      </w:r>
      <w:r w:rsidR="009F36A6">
        <w:rPr>
          <w:bCs/>
        </w:rPr>
        <w:t>Gerly Sankovski</w:t>
      </w:r>
    </w:p>
    <w:p w14:paraId="46BA20E8" w14:textId="1761402D" w:rsidR="005D1EE4" w:rsidRPr="00FB63BD" w:rsidRDefault="00111331" w:rsidP="005708FD">
      <w:pPr>
        <w:tabs>
          <w:tab w:val="left" w:pos="5400"/>
        </w:tabs>
        <w:rPr>
          <w:bCs/>
        </w:rPr>
      </w:pPr>
      <w:r>
        <w:rPr>
          <w:b/>
          <w:bCs/>
        </w:rPr>
        <w:tab/>
      </w:r>
      <w:r w:rsidR="009F36A6" w:rsidRPr="009F36A6">
        <w:t xml:space="preserve">jurist </w:t>
      </w:r>
      <w:r w:rsidR="00FB63BD" w:rsidRPr="009F36A6">
        <w:t>vallasekretär</w:t>
      </w:r>
      <w:r w:rsidR="009F36A6" w:rsidRPr="009F36A6">
        <w:t>i</w:t>
      </w:r>
      <w:r w:rsidR="009F36A6">
        <w:rPr>
          <w:bCs/>
        </w:rPr>
        <w:t xml:space="preserve"> ülesannetes</w:t>
      </w:r>
    </w:p>
    <w:sectPr w:rsidR="005D1EE4" w:rsidRPr="00FB63BD" w:rsidSect="00E824ED">
      <w:headerReference w:type="first" r:id="rId12"/>
      <w:pgSz w:w="11906" w:h="16838"/>
      <w:pgMar w:top="680" w:right="851" w:bottom="680"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C97A9" w14:textId="77777777" w:rsidR="0035543E" w:rsidRDefault="0035543E" w:rsidP="004A7E65">
      <w:r>
        <w:separator/>
      </w:r>
    </w:p>
  </w:endnote>
  <w:endnote w:type="continuationSeparator" w:id="0">
    <w:p w14:paraId="07656CD0" w14:textId="77777777" w:rsidR="0035543E" w:rsidRDefault="0035543E" w:rsidP="004A7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BAC7D" w14:textId="77777777" w:rsidR="0035543E" w:rsidRDefault="0035543E" w:rsidP="004A7E65">
      <w:r>
        <w:separator/>
      </w:r>
    </w:p>
  </w:footnote>
  <w:footnote w:type="continuationSeparator" w:id="0">
    <w:p w14:paraId="6FE0FC84" w14:textId="77777777" w:rsidR="0035543E" w:rsidRDefault="0035543E" w:rsidP="004A7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448C7" w14:textId="1245795E" w:rsidR="00A22A0F" w:rsidRDefault="00311E73" w:rsidP="00A22A0F">
    <w:pPr>
      <w:spacing w:line="360" w:lineRule="auto"/>
      <w:jc w:val="center"/>
      <w:rPr>
        <w:b/>
      </w:rPr>
    </w:pPr>
    <w:r>
      <w:rPr>
        <w:noProof/>
      </w:rPr>
      <w:drawing>
        <wp:inline distT="0" distB="0" distL="0" distR="0" wp14:anchorId="3641D2F8" wp14:editId="0854DF93">
          <wp:extent cx="769620" cy="830580"/>
          <wp:effectExtent l="0" t="0" r="0" b="0"/>
          <wp:docPr id="767682189" name="Pilt 767682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830580"/>
                  </a:xfrm>
                  <a:prstGeom prst="rect">
                    <a:avLst/>
                  </a:prstGeom>
                  <a:noFill/>
                  <a:ln>
                    <a:noFill/>
                  </a:ln>
                </pic:spPr>
              </pic:pic>
            </a:graphicData>
          </a:graphic>
        </wp:inline>
      </w:drawing>
    </w:r>
  </w:p>
  <w:p w14:paraId="79D8BCAD" w14:textId="77777777" w:rsidR="00A22A0F" w:rsidRDefault="00A22A0F" w:rsidP="00A22A0F">
    <w:pPr>
      <w:jc w:val="center"/>
      <w:rPr>
        <w:sz w:val="36"/>
        <w:szCs w:val="36"/>
      </w:rPr>
    </w:pPr>
    <w:r w:rsidRPr="00B03D40">
      <w:rPr>
        <w:sz w:val="36"/>
        <w:szCs w:val="36"/>
      </w:rPr>
      <w:t>VILJANDI VALLAVALITSUS</w:t>
    </w:r>
  </w:p>
  <w:p w14:paraId="378E2255" w14:textId="376E28BB" w:rsidR="00A41881" w:rsidRPr="002D06D8" w:rsidRDefault="00A41881" w:rsidP="00A41881">
    <w:pPr>
      <w:jc w:val="center"/>
      <w:rPr>
        <w:b/>
        <w:sz w:val="32"/>
        <w:szCs w:val="32"/>
      </w:rPr>
    </w:pPr>
    <w:r w:rsidRPr="002D06D8">
      <w:rPr>
        <w:b/>
        <w:sz w:val="32"/>
        <w:szCs w:val="32"/>
      </w:rPr>
      <w:t>K</w:t>
    </w:r>
    <w:r>
      <w:rPr>
        <w:b/>
        <w:sz w:val="32"/>
        <w:szCs w:val="32"/>
      </w:rPr>
      <w:t xml:space="preserve"> </w:t>
    </w:r>
    <w:r w:rsidRPr="002D06D8">
      <w:rPr>
        <w:b/>
        <w:sz w:val="32"/>
        <w:szCs w:val="32"/>
      </w:rPr>
      <w:t>O</w:t>
    </w:r>
    <w:r>
      <w:rPr>
        <w:b/>
        <w:sz w:val="32"/>
        <w:szCs w:val="32"/>
      </w:rPr>
      <w:t xml:space="preserve"> </w:t>
    </w:r>
    <w:r w:rsidRPr="002D06D8">
      <w:rPr>
        <w:b/>
        <w:sz w:val="32"/>
        <w:szCs w:val="32"/>
      </w:rPr>
      <w:t>R</w:t>
    </w:r>
    <w:r>
      <w:rPr>
        <w:b/>
        <w:sz w:val="32"/>
        <w:szCs w:val="32"/>
      </w:rPr>
      <w:t xml:space="preserve"> </w:t>
    </w:r>
    <w:r w:rsidRPr="002D06D8">
      <w:rPr>
        <w:b/>
        <w:sz w:val="32"/>
        <w:szCs w:val="32"/>
      </w:rPr>
      <w:t>R</w:t>
    </w:r>
    <w:r>
      <w:rPr>
        <w:b/>
        <w:sz w:val="32"/>
        <w:szCs w:val="32"/>
      </w:rPr>
      <w:t xml:space="preserve"> </w:t>
    </w:r>
    <w:r w:rsidRPr="002D06D8">
      <w:rPr>
        <w:b/>
        <w:sz w:val="32"/>
        <w:szCs w:val="32"/>
      </w:rPr>
      <w:t>A</w:t>
    </w:r>
    <w:r>
      <w:rPr>
        <w:b/>
        <w:sz w:val="32"/>
        <w:szCs w:val="32"/>
      </w:rPr>
      <w:t xml:space="preserve"> </w:t>
    </w:r>
    <w:r w:rsidRPr="002D06D8">
      <w:rPr>
        <w:b/>
        <w:sz w:val="32"/>
        <w:szCs w:val="32"/>
      </w:rPr>
      <w:t>L</w:t>
    </w:r>
    <w:r>
      <w:rPr>
        <w:b/>
        <w:sz w:val="32"/>
        <w:szCs w:val="32"/>
      </w:rPr>
      <w:t xml:space="preserve"> </w:t>
    </w:r>
    <w:r w:rsidRPr="002D06D8">
      <w:rPr>
        <w:b/>
        <w:sz w:val="32"/>
        <w:szCs w:val="32"/>
      </w:rPr>
      <w:t>D</w:t>
    </w:r>
    <w:r>
      <w:rPr>
        <w:b/>
        <w:sz w:val="32"/>
        <w:szCs w:val="32"/>
      </w:rPr>
      <w:t xml:space="preserve"> </w:t>
    </w:r>
    <w:r w:rsidRPr="002D06D8">
      <w:rPr>
        <w:b/>
        <w:sz w:val="32"/>
        <w:szCs w:val="32"/>
      </w:rPr>
      <w:t>U</w:t>
    </w:r>
    <w:r>
      <w:rPr>
        <w:b/>
        <w:sz w:val="32"/>
        <w:szCs w:val="32"/>
      </w:rPr>
      <w:t xml:space="preserve"> </w:t>
    </w:r>
    <w:r w:rsidRPr="002D06D8">
      <w:rPr>
        <w:b/>
        <w:sz w:val="32"/>
        <w:szCs w:val="32"/>
      </w:rPr>
      <w:t>S</w:t>
    </w:r>
  </w:p>
  <w:p w14:paraId="30F6BDDE" w14:textId="77777777" w:rsidR="00A22A0F" w:rsidRDefault="00A22A0F">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363D"/>
    <w:multiLevelType w:val="hybridMultilevel"/>
    <w:tmpl w:val="6FEAF4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4852CB"/>
    <w:multiLevelType w:val="multilevel"/>
    <w:tmpl w:val="F06C0458"/>
    <w:styleLink w:val="Praeguneloend1"/>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F02BA1"/>
    <w:multiLevelType w:val="hybridMultilevel"/>
    <w:tmpl w:val="7828091A"/>
    <w:lvl w:ilvl="0" w:tplc="0425000F">
      <w:start w:val="3"/>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BD14DD4"/>
    <w:multiLevelType w:val="hybridMultilevel"/>
    <w:tmpl w:val="5B4A7B2E"/>
    <w:lvl w:ilvl="0" w:tplc="0425000F">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1D201B4A"/>
    <w:multiLevelType w:val="hybridMultilevel"/>
    <w:tmpl w:val="5D5E5D8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25A67932"/>
    <w:multiLevelType w:val="hybridMultilevel"/>
    <w:tmpl w:val="9266B822"/>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6"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A6F6AE9"/>
    <w:multiLevelType w:val="multilevel"/>
    <w:tmpl w:val="6B46D606"/>
    <w:lvl w:ilvl="0">
      <w:start w:val="2"/>
      <w:numFmt w:val="decimal"/>
      <w:lvlText w:val="%1."/>
      <w:lvlJc w:val="left"/>
      <w:pPr>
        <w:ind w:left="384" w:hanging="384"/>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CF777C"/>
    <w:multiLevelType w:val="hybridMultilevel"/>
    <w:tmpl w:val="B6D0EFE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ACD5FFB"/>
    <w:multiLevelType w:val="hybridMultilevel"/>
    <w:tmpl w:val="BE843F6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AD350FD"/>
    <w:multiLevelType w:val="hybridMultilevel"/>
    <w:tmpl w:val="6538B60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4D131EE4"/>
    <w:multiLevelType w:val="hybridMultilevel"/>
    <w:tmpl w:val="49A0E8FC"/>
    <w:lvl w:ilvl="0" w:tplc="0425000F">
      <w:start w:val="4"/>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58A61133"/>
    <w:multiLevelType w:val="multilevel"/>
    <w:tmpl w:val="2C88E0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A454BD8"/>
    <w:multiLevelType w:val="multilevel"/>
    <w:tmpl w:val="042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87C34AE"/>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4746A14"/>
    <w:multiLevelType w:val="multilevel"/>
    <w:tmpl w:val="3B663836"/>
    <w:lvl w:ilvl="0">
      <w:start w:val="1"/>
      <w:numFmt w:val="decimal"/>
      <w:pStyle w:val="Loendijtk"/>
      <w:lvlText w:val="§ %1."/>
      <w:lvlJc w:val="left"/>
      <w:pPr>
        <w:tabs>
          <w:tab w:val="num" w:pos="510"/>
        </w:tabs>
        <w:ind w:left="0" w:firstLine="0"/>
      </w:pPr>
      <w:rPr>
        <w:rFonts w:hint="default"/>
        <w:b/>
        <w:bCs/>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3410BF"/>
    <w:multiLevelType w:val="hybridMultilevel"/>
    <w:tmpl w:val="B394A9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9B7474C"/>
    <w:multiLevelType w:val="hybridMultilevel"/>
    <w:tmpl w:val="F06C0458"/>
    <w:lvl w:ilvl="0" w:tplc="0425000F">
      <w:start w:val="3"/>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F942425"/>
    <w:multiLevelType w:val="multilevel"/>
    <w:tmpl w:val="AB9AE8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71225631">
    <w:abstractNumId w:val="5"/>
  </w:num>
  <w:num w:numId="2" w16cid:durableId="1765607551">
    <w:abstractNumId w:val="0"/>
  </w:num>
  <w:num w:numId="3" w16cid:durableId="743070286">
    <w:abstractNumId w:val="16"/>
  </w:num>
  <w:num w:numId="4" w16cid:durableId="6879517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557675">
    <w:abstractNumId w:val="15"/>
  </w:num>
  <w:num w:numId="6" w16cid:durableId="1210798886">
    <w:abstractNumId w:val="15"/>
    <w:lvlOverride w:ilvl="0">
      <w:startOverride w:val="1"/>
    </w:lvlOverride>
    <w:lvlOverride w:ilvl="1">
      <w:startOverride w:val="5"/>
    </w:lvlOverride>
  </w:num>
  <w:num w:numId="7" w16cid:durableId="355623328">
    <w:abstractNumId w:val="15"/>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827436036">
    <w:abstractNumId w:val="6"/>
  </w:num>
  <w:num w:numId="9" w16cid:durableId="9409114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574968">
    <w:abstractNumId w:val="10"/>
  </w:num>
  <w:num w:numId="11" w16cid:durableId="1881624068">
    <w:abstractNumId w:val="11"/>
  </w:num>
  <w:num w:numId="12" w16cid:durableId="1260287583">
    <w:abstractNumId w:val="8"/>
  </w:num>
  <w:num w:numId="13" w16cid:durableId="1898205509">
    <w:abstractNumId w:val="13"/>
  </w:num>
  <w:num w:numId="14" w16cid:durableId="1678144870">
    <w:abstractNumId w:val="18"/>
  </w:num>
  <w:num w:numId="15" w16cid:durableId="754395363">
    <w:abstractNumId w:val="7"/>
  </w:num>
  <w:num w:numId="16" w16cid:durableId="1016923042">
    <w:abstractNumId w:val="14"/>
  </w:num>
  <w:num w:numId="17" w16cid:durableId="1138108307">
    <w:abstractNumId w:val="17"/>
  </w:num>
  <w:num w:numId="18" w16cid:durableId="19556835">
    <w:abstractNumId w:val="1"/>
  </w:num>
  <w:num w:numId="19" w16cid:durableId="1654261417">
    <w:abstractNumId w:val="3"/>
  </w:num>
  <w:num w:numId="20" w16cid:durableId="1731541931">
    <w:abstractNumId w:val="2"/>
  </w:num>
  <w:num w:numId="21" w16cid:durableId="20410810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4752855">
    <w:abstractNumId w:val="9"/>
  </w:num>
  <w:num w:numId="23" w16cid:durableId="20844492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68"/>
    <w:rsid w:val="00002231"/>
    <w:rsid w:val="000066C3"/>
    <w:rsid w:val="0000760B"/>
    <w:rsid w:val="00011AF6"/>
    <w:rsid w:val="00012367"/>
    <w:rsid w:val="00015EEA"/>
    <w:rsid w:val="000160EC"/>
    <w:rsid w:val="00022679"/>
    <w:rsid w:val="00022EF8"/>
    <w:rsid w:val="000241B0"/>
    <w:rsid w:val="000264B9"/>
    <w:rsid w:val="000268B5"/>
    <w:rsid w:val="00030B60"/>
    <w:rsid w:val="000360AE"/>
    <w:rsid w:val="00046008"/>
    <w:rsid w:val="000462CF"/>
    <w:rsid w:val="000673ED"/>
    <w:rsid w:val="0007143A"/>
    <w:rsid w:val="00071750"/>
    <w:rsid w:val="00075EB3"/>
    <w:rsid w:val="000779AF"/>
    <w:rsid w:val="00086C68"/>
    <w:rsid w:val="00087AD5"/>
    <w:rsid w:val="00091D52"/>
    <w:rsid w:val="00094229"/>
    <w:rsid w:val="000943E3"/>
    <w:rsid w:val="00096F14"/>
    <w:rsid w:val="000B038E"/>
    <w:rsid w:val="000C4CE5"/>
    <w:rsid w:val="000D2F57"/>
    <w:rsid w:val="000D4D84"/>
    <w:rsid w:val="000D610F"/>
    <w:rsid w:val="000E0998"/>
    <w:rsid w:val="000E2F82"/>
    <w:rsid w:val="000E7940"/>
    <w:rsid w:val="000F27BE"/>
    <w:rsid w:val="000F4500"/>
    <w:rsid w:val="000F5290"/>
    <w:rsid w:val="000F6EED"/>
    <w:rsid w:val="000F7158"/>
    <w:rsid w:val="001011D4"/>
    <w:rsid w:val="0010126C"/>
    <w:rsid w:val="00105373"/>
    <w:rsid w:val="00105976"/>
    <w:rsid w:val="00105B3E"/>
    <w:rsid w:val="0011127C"/>
    <w:rsid w:val="00111331"/>
    <w:rsid w:val="00111B01"/>
    <w:rsid w:val="0011248F"/>
    <w:rsid w:val="00113E7B"/>
    <w:rsid w:val="00115B6C"/>
    <w:rsid w:val="0011637C"/>
    <w:rsid w:val="00121248"/>
    <w:rsid w:val="0012142E"/>
    <w:rsid w:val="00122FB4"/>
    <w:rsid w:val="001233A6"/>
    <w:rsid w:val="00125B13"/>
    <w:rsid w:val="0013299C"/>
    <w:rsid w:val="00144BED"/>
    <w:rsid w:val="00152F68"/>
    <w:rsid w:val="00164F43"/>
    <w:rsid w:val="0017455D"/>
    <w:rsid w:val="00182197"/>
    <w:rsid w:val="00183090"/>
    <w:rsid w:val="00187141"/>
    <w:rsid w:val="001979AF"/>
    <w:rsid w:val="001A3A20"/>
    <w:rsid w:val="001A5048"/>
    <w:rsid w:val="001A6376"/>
    <w:rsid w:val="001B0EA3"/>
    <w:rsid w:val="001B1060"/>
    <w:rsid w:val="001B2705"/>
    <w:rsid w:val="001B2C17"/>
    <w:rsid w:val="001B4075"/>
    <w:rsid w:val="001B4C35"/>
    <w:rsid w:val="001B6777"/>
    <w:rsid w:val="001B6853"/>
    <w:rsid w:val="001C088C"/>
    <w:rsid w:val="001C4CE5"/>
    <w:rsid w:val="001D0BCD"/>
    <w:rsid w:val="001D13F5"/>
    <w:rsid w:val="001E4F98"/>
    <w:rsid w:val="001F02AA"/>
    <w:rsid w:val="001F0464"/>
    <w:rsid w:val="00205F80"/>
    <w:rsid w:val="00211260"/>
    <w:rsid w:val="002125A8"/>
    <w:rsid w:val="00213A2B"/>
    <w:rsid w:val="0021434F"/>
    <w:rsid w:val="00215B59"/>
    <w:rsid w:val="00215CCB"/>
    <w:rsid w:val="00220970"/>
    <w:rsid w:val="00225322"/>
    <w:rsid w:val="00232DE8"/>
    <w:rsid w:val="00233570"/>
    <w:rsid w:val="00234C6D"/>
    <w:rsid w:val="002375A4"/>
    <w:rsid w:val="00240636"/>
    <w:rsid w:val="002415FB"/>
    <w:rsid w:val="00241E47"/>
    <w:rsid w:val="00243182"/>
    <w:rsid w:val="00261289"/>
    <w:rsid w:val="002668DC"/>
    <w:rsid w:val="00266E78"/>
    <w:rsid w:val="0027022E"/>
    <w:rsid w:val="00270BDB"/>
    <w:rsid w:val="00272822"/>
    <w:rsid w:val="00274ADB"/>
    <w:rsid w:val="0027666F"/>
    <w:rsid w:val="0028112A"/>
    <w:rsid w:val="00282386"/>
    <w:rsid w:val="00282D76"/>
    <w:rsid w:val="002A1CDD"/>
    <w:rsid w:val="002B59FD"/>
    <w:rsid w:val="002B66BA"/>
    <w:rsid w:val="002C60B6"/>
    <w:rsid w:val="002D06D8"/>
    <w:rsid w:val="002D1025"/>
    <w:rsid w:val="002D1A11"/>
    <w:rsid w:val="002D5143"/>
    <w:rsid w:val="002D68C6"/>
    <w:rsid w:val="002E0B25"/>
    <w:rsid w:val="002E623C"/>
    <w:rsid w:val="002E6A41"/>
    <w:rsid w:val="002E702D"/>
    <w:rsid w:val="002F33EA"/>
    <w:rsid w:val="002F40AA"/>
    <w:rsid w:val="002F532F"/>
    <w:rsid w:val="002F5E63"/>
    <w:rsid w:val="00302771"/>
    <w:rsid w:val="003048DF"/>
    <w:rsid w:val="003102E2"/>
    <w:rsid w:val="00311E73"/>
    <w:rsid w:val="0032104E"/>
    <w:rsid w:val="00324F79"/>
    <w:rsid w:val="00326BF9"/>
    <w:rsid w:val="003315D0"/>
    <w:rsid w:val="00332BE1"/>
    <w:rsid w:val="0033357A"/>
    <w:rsid w:val="00333DAE"/>
    <w:rsid w:val="00336392"/>
    <w:rsid w:val="003378F7"/>
    <w:rsid w:val="00344908"/>
    <w:rsid w:val="00345CA7"/>
    <w:rsid w:val="00353A45"/>
    <w:rsid w:val="00353B3C"/>
    <w:rsid w:val="0035543E"/>
    <w:rsid w:val="00357F00"/>
    <w:rsid w:val="003622BB"/>
    <w:rsid w:val="003704A6"/>
    <w:rsid w:val="00372B82"/>
    <w:rsid w:val="00373C39"/>
    <w:rsid w:val="003740FD"/>
    <w:rsid w:val="00381F1A"/>
    <w:rsid w:val="003912B1"/>
    <w:rsid w:val="003935E2"/>
    <w:rsid w:val="00395B69"/>
    <w:rsid w:val="0039605A"/>
    <w:rsid w:val="003A08E5"/>
    <w:rsid w:val="003B06EF"/>
    <w:rsid w:val="003B1ADF"/>
    <w:rsid w:val="003B2F2E"/>
    <w:rsid w:val="003C3805"/>
    <w:rsid w:val="003C7938"/>
    <w:rsid w:val="003D7F7E"/>
    <w:rsid w:val="003E21D8"/>
    <w:rsid w:val="003E3DDD"/>
    <w:rsid w:val="003F293D"/>
    <w:rsid w:val="003F5C11"/>
    <w:rsid w:val="00400383"/>
    <w:rsid w:val="00400E93"/>
    <w:rsid w:val="004068A1"/>
    <w:rsid w:val="0041278F"/>
    <w:rsid w:val="0041482E"/>
    <w:rsid w:val="004217EA"/>
    <w:rsid w:val="00422672"/>
    <w:rsid w:val="004235E0"/>
    <w:rsid w:val="00424CC4"/>
    <w:rsid w:val="0042771F"/>
    <w:rsid w:val="004278F6"/>
    <w:rsid w:val="004309BE"/>
    <w:rsid w:val="00441921"/>
    <w:rsid w:val="00444A8C"/>
    <w:rsid w:val="00450209"/>
    <w:rsid w:val="004529BD"/>
    <w:rsid w:val="0046705E"/>
    <w:rsid w:val="0047680D"/>
    <w:rsid w:val="00490C35"/>
    <w:rsid w:val="00495A67"/>
    <w:rsid w:val="004A0FBB"/>
    <w:rsid w:val="004A54A2"/>
    <w:rsid w:val="004A7E65"/>
    <w:rsid w:val="004B22D4"/>
    <w:rsid w:val="004C118A"/>
    <w:rsid w:val="004C16C0"/>
    <w:rsid w:val="004C2599"/>
    <w:rsid w:val="004C2E23"/>
    <w:rsid w:val="004C6884"/>
    <w:rsid w:val="004D3836"/>
    <w:rsid w:val="004D54D2"/>
    <w:rsid w:val="004E2B80"/>
    <w:rsid w:val="004F1030"/>
    <w:rsid w:val="004F2896"/>
    <w:rsid w:val="004F4D62"/>
    <w:rsid w:val="00502267"/>
    <w:rsid w:val="00506758"/>
    <w:rsid w:val="00506E92"/>
    <w:rsid w:val="005100C2"/>
    <w:rsid w:val="00513C87"/>
    <w:rsid w:val="005163D7"/>
    <w:rsid w:val="00520518"/>
    <w:rsid w:val="0052109E"/>
    <w:rsid w:val="00530014"/>
    <w:rsid w:val="005315E9"/>
    <w:rsid w:val="0055000E"/>
    <w:rsid w:val="005541DA"/>
    <w:rsid w:val="005548F1"/>
    <w:rsid w:val="00562424"/>
    <w:rsid w:val="005639A1"/>
    <w:rsid w:val="005708FD"/>
    <w:rsid w:val="00570C51"/>
    <w:rsid w:val="0058101A"/>
    <w:rsid w:val="0058541C"/>
    <w:rsid w:val="00590431"/>
    <w:rsid w:val="005944CC"/>
    <w:rsid w:val="005A1E14"/>
    <w:rsid w:val="005A3B79"/>
    <w:rsid w:val="005B518F"/>
    <w:rsid w:val="005C482C"/>
    <w:rsid w:val="005D1EE4"/>
    <w:rsid w:val="005D74FA"/>
    <w:rsid w:val="005E056B"/>
    <w:rsid w:val="005E1028"/>
    <w:rsid w:val="005E1A08"/>
    <w:rsid w:val="005E24FD"/>
    <w:rsid w:val="005E3FA7"/>
    <w:rsid w:val="005E43AD"/>
    <w:rsid w:val="005E5DFD"/>
    <w:rsid w:val="005E7B82"/>
    <w:rsid w:val="0060087B"/>
    <w:rsid w:val="00604E7C"/>
    <w:rsid w:val="0063034D"/>
    <w:rsid w:val="00636567"/>
    <w:rsid w:val="006378C3"/>
    <w:rsid w:val="00642BB6"/>
    <w:rsid w:val="00651F1E"/>
    <w:rsid w:val="006533FF"/>
    <w:rsid w:val="0065365F"/>
    <w:rsid w:val="00666C8F"/>
    <w:rsid w:val="006768E5"/>
    <w:rsid w:val="00682471"/>
    <w:rsid w:val="00683BAE"/>
    <w:rsid w:val="006A6F64"/>
    <w:rsid w:val="006B44F3"/>
    <w:rsid w:val="006C29E2"/>
    <w:rsid w:val="006C47CB"/>
    <w:rsid w:val="006C4B78"/>
    <w:rsid w:val="006C5C6E"/>
    <w:rsid w:val="006C7672"/>
    <w:rsid w:val="006D4139"/>
    <w:rsid w:val="006D4191"/>
    <w:rsid w:val="006D6CEA"/>
    <w:rsid w:val="006D714B"/>
    <w:rsid w:val="006E272E"/>
    <w:rsid w:val="006E47DA"/>
    <w:rsid w:val="006E655A"/>
    <w:rsid w:val="0070064B"/>
    <w:rsid w:val="007107A9"/>
    <w:rsid w:val="00710E8E"/>
    <w:rsid w:val="0071468B"/>
    <w:rsid w:val="00715B52"/>
    <w:rsid w:val="00730D09"/>
    <w:rsid w:val="00733ECC"/>
    <w:rsid w:val="0073578E"/>
    <w:rsid w:val="00737948"/>
    <w:rsid w:val="00742151"/>
    <w:rsid w:val="00742A5D"/>
    <w:rsid w:val="007532D8"/>
    <w:rsid w:val="00754ADF"/>
    <w:rsid w:val="00754B4F"/>
    <w:rsid w:val="00755309"/>
    <w:rsid w:val="00756DBF"/>
    <w:rsid w:val="00757975"/>
    <w:rsid w:val="0076038F"/>
    <w:rsid w:val="007608C6"/>
    <w:rsid w:val="007662F7"/>
    <w:rsid w:val="007717A1"/>
    <w:rsid w:val="00773D05"/>
    <w:rsid w:val="007766BC"/>
    <w:rsid w:val="00786DEA"/>
    <w:rsid w:val="007901DE"/>
    <w:rsid w:val="007967FF"/>
    <w:rsid w:val="007A43BE"/>
    <w:rsid w:val="007A6086"/>
    <w:rsid w:val="007B3161"/>
    <w:rsid w:val="007C2D57"/>
    <w:rsid w:val="007C4225"/>
    <w:rsid w:val="007C6912"/>
    <w:rsid w:val="007D7441"/>
    <w:rsid w:val="007F0DD3"/>
    <w:rsid w:val="007F466C"/>
    <w:rsid w:val="007F5925"/>
    <w:rsid w:val="007F7649"/>
    <w:rsid w:val="00804698"/>
    <w:rsid w:val="00806849"/>
    <w:rsid w:val="00811BF5"/>
    <w:rsid w:val="008126CA"/>
    <w:rsid w:val="00815348"/>
    <w:rsid w:val="00824684"/>
    <w:rsid w:val="00826C43"/>
    <w:rsid w:val="008277CD"/>
    <w:rsid w:val="0083452C"/>
    <w:rsid w:val="00834A93"/>
    <w:rsid w:val="008361FB"/>
    <w:rsid w:val="00836F73"/>
    <w:rsid w:val="008554EC"/>
    <w:rsid w:val="00861BD8"/>
    <w:rsid w:val="0087146B"/>
    <w:rsid w:val="00875253"/>
    <w:rsid w:val="008761B8"/>
    <w:rsid w:val="008825BF"/>
    <w:rsid w:val="00883157"/>
    <w:rsid w:val="008836E7"/>
    <w:rsid w:val="00886107"/>
    <w:rsid w:val="00886B28"/>
    <w:rsid w:val="008900DB"/>
    <w:rsid w:val="00890803"/>
    <w:rsid w:val="00890FBC"/>
    <w:rsid w:val="008929B1"/>
    <w:rsid w:val="00893880"/>
    <w:rsid w:val="00897BB5"/>
    <w:rsid w:val="008A2B20"/>
    <w:rsid w:val="008A647B"/>
    <w:rsid w:val="008A725F"/>
    <w:rsid w:val="008B00E6"/>
    <w:rsid w:val="008B226A"/>
    <w:rsid w:val="008B2303"/>
    <w:rsid w:val="008B3444"/>
    <w:rsid w:val="008C7CF8"/>
    <w:rsid w:val="008D0673"/>
    <w:rsid w:val="008D472F"/>
    <w:rsid w:val="008E01F0"/>
    <w:rsid w:val="008E2E36"/>
    <w:rsid w:val="008E648E"/>
    <w:rsid w:val="008E72B7"/>
    <w:rsid w:val="008F2D83"/>
    <w:rsid w:val="008F3784"/>
    <w:rsid w:val="008F43CC"/>
    <w:rsid w:val="0090174E"/>
    <w:rsid w:val="0090338B"/>
    <w:rsid w:val="00903945"/>
    <w:rsid w:val="009132EC"/>
    <w:rsid w:val="00922300"/>
    <w:rsid w:val="00922579"/>
    <w:rsid w:val="009248C5"/>
    <w:rsid w:val="00927B31"/>
    <w:rsid w:val="00931F97"/>
    <w:rsid w:val="009324E3"/>
    <w:rsid w:val="00933602"/>
    <w:rsid w:val="00945E00"/>
    <w:rsid w:val="00946635"/>
    <w:rsid w:val="009527B1"/>
    <w:rsid w:val="0095705F"/>
    <w:rsid w:val="009616E9"/>
    <w:rsid w:val="00967259"/>
    <w:rsid w:val="00967534"/>
    <w:rsid w:val="00967BDA"/>
    <w:rsid w:val="00970A1F"/>
    <w:rsid w:val="00977637"/>
    <w:rsid w:val="00982B02"/>
    <w:rsid w:val="009A17E5"/>
    <w:rsid w:val="009A6F47"/>
    <w:rsid w:val="009A724A"/>
    <w:rsid w:val="009B1E0A"/>
    <w:rsid w:val="009B4ED7"/>
    <w:rsid w:val="009B7611"/>
    <w:rsid w:val="009C093C"/>
    <w:rsid w:val="009C0DCD"/>
    <w:rsid w:val="009C0FC9"/>
    <w:rsid w:val="009C49FA"/>
    <w:rsid w:val="009D0BDE"/>
    <w:rsid w:val="009D2626"/>
    <w:rsid w:val="009D3089"/>
    <w:rsid w:val="009D3410"/>
    <w:rsid w:val="009D4E7C"/>
    <w:rsid w:val="009D5972"/>
    <w:rsid w:val="009E2F72"/>
    <w:rsid w:val="009E370A"/>
    <w:rsid w:val="009E58A0"/>
    <w:rsid w:val="009E7D34"/>
    <w:rsid w:val="009F1C14"/>
    <w:rsid w:val="009F36A6"/>
    <w:rsid w:val="00A001D4"/>
    <w:rsid w:val="00A03171"/>
    <w:rsid w:val="00A0376F"/>
    <w:rsid w:val="00A05004"/>
    <w:rsid w:val="00A06120"/>
    <w:rsid w:val="00A15006"/>
    <w:rsid w:val="00A22A0F"/>
    <w:rsid w:val="00A24587"/>
    <w:rsid w:val="00A245C0"/>
    <w:rsid w:val="00A24ED0"/>
    <w:rsid w:val="00A26529"/>
    <w:rsid w:val="00A3340E"/>
    <w:rsid w:val="00A33FC7"/>
    <w:rsid w:val="00A41881"/>
    <w:rsid w:val="00A45410"/>
    <w:rsid w:val="00A57800"/>
    <w:rsid w:val="00A61E2D"/>
    <w:rsid w:val="00A6334F"/>
    <w:rsid w:val="00A63FDF"/>
    <w:rsid w:val="00A64397"/>
    <w:rsid w:val="00A67E65"/>
    <w:rsid w:val="00A71917"/>
    <w:rsid w:val="00A80219"/>
    <w:rsid w:val="00A8230E"/>
    <w:rsid w:val="00A9126D"/>
    <w:rsid w:val="00A9151E"/>
    <w:rsid w:val="00A946CC"/>
    <w:rsid w:val="00A975DC"/>
    <w:rsid w:val="00A97C8C"/>
    <w:rsid w:val="00AA002D"/>
    <w:rsid w:val="00AA120D"/>
    <w:rsid w:val="00AA2332"/>
    <w:rsid w:val="00AA5E9B"/>
    <w:rsid w:val="00AB13DF"/>
    <w:rsid w:val="00AB1A7B"/>
    <w:rsid w:val="00AB3E91"/>
    <w:rsid w:val="00AB403A"/>
    <w:rsid w:val="00AB4DB6"/>
    <w:rsid w:val="00AC05F9"/>
    <w:rsid w:val="00AC3BD7"/>
    <w:rsid w:val="00AD17A6"/>
    <w:rsid w:val="00AD5014"/>
    <w:rsid w:val="00AD7578"/>
    <w:rsid w:val="00AE0C7B"/>
    <w:rsid w:val="00AE16EC"/>
    <w:rsid w:val="00AE2D10"/>
    <w:rsid w:val="00AE6B7E"/>
    <w:rsid w:val="00AF3037"/>
    <w:rsid w:val="00AF761A"/>
    <w:rsid w:val="00B01239"/>
    <w:rsid w:val="00B01A56"/>
    <w:rsid w:val="00B03A25"/>
    <w:rsid w:val="00B03D40"/>
    <w:rsid w:val="00B07550"/>
    <w:rsid w:val="00B07FDA"/>
    <w:rsid w:val="00B15908"/>
    <w:rsid w:val="00B257DC"/>
    <w:rsid w:val="00B269A3"/>
    <w:rsid w:val="00B26A54"/>
    <w:rsid w:val="00B3022A"/>
    <w:rsid w:val="00B33E86"/>
    <w:rsid w:val="00B3503D"/>
    <w:rsid w:val="00B35AC3"/>
    <w:rsid w:val="00B36A0B"/>
    <w:rsid w:val="00B36EA4"/>
    <w:rsid w:val="00B3712E"/>
    <w:rsid w:val="00B460D9"/>
    <w:rsid w:val="00B5666B"/>
    <w:rsid w:val="00B56D51"/>
    <w:rsid w:val="00B60218"/>
    <w:rsid w:val="00B62880"/>
    <w:rsid w:val="00B66943"/>
    <w:rsid w:val="00B701A4"/>
    <w:rsid w:val="00B81F1D"/>
    <w:rsid w:val="00B8276A"/>
    <w:rsid w:val="00B87777"/>
    <w:rsid w:val="00B91082"/>
    <w:rsid w:val="00B95E5B"/>
    <w:rsid w:val="00BA3517"/>
    <w:rsid w:val="00BB0773"/>
    <w:rsid w:val="00BB5508"/>
    <w:rsid w:val="00BC0F05"/>
    <w:rsid w:val="00BC5BCB"/>
    <w:rsid w:val="00BC5CAD"/>
    <w:rsid w:val="00BD4596"/>
    <w:rsid w:val="00BD4BFF"/>
    <w:rsid w:val="00BD73A5"/>
    <w:rsid w:val="00BE6DBC"/>
    <w:rsid w:val="00BF24E9"/>
    <w:rsid w:val="00BF273F"/>
    <w:rsid w:val="00BF7339"/>
    <w:rsid w:val="00C01DE7"/>
    <w:rsid w:val="00C02854"/>
    <w:rsid w:val="00C2652B"/>
    <w:rsid w:val="00C30DE4"/>
    <w:rsid w:val="00C436E6"/>
    <w:rsid w:val="00C461C3"/>
    <w:rsid w:val="00C51772"/>
    <w:rsid w:val="00C5258C"/>
    <w:rsid w:val="00C5506E"/>
    <w:rsid w:val="00C57032"/>
    <w:rsid w:val="00C639C0"/>
    <w:rsid w:val="00C65ADA"/>
    <w:rsid w:val="00C66F32"/>
    <w:rsid w:val="00C761D4"/>
    <w:rsid w:val="00C76BAA"/>
    <w:rsid w:val="00C77B13"/>
    <w:rsid w:val="00C936A2"/>
    <w:rsid w:val="00C9584C"/>
    <w:rsid w:val="00CA2096"/>
    <w:rsid w:val="00CA2DD1"/>
    <w:rsid w:val="00CB0D82"/>
    <w:rsid w:val="00CB174D"/>
    <w:rsid w:val="00CB2ECB"/>
    <w:rsid w:val="00CC2669"/>
    <w:rsid w:val="00CC3CDC"/>
    <w:rsid w:val="00CC4DD7"/>
    <w:rsid w:val="00CC5E89"/>
    <w:rsid w:val="00CD09F0"/>
    <w:rsid w:val="00CE19BF"/>
    <w:rsid w:val="00CE5BE5"/>
    <w:rsid w:val="00CE62C3"/>
    <w:rsid w:val="00CE6D41"/>
    <w:rsid w:val="00CF576F"/>
    <w:rsid w:val="00CF5EAD"/>
    <w:rsid w:val="00CF77C9"/>
    <w:rsid w:val="00D050D1"/>
    <w:rsid w:val="00D15299"/>
    <w:rsid w:val="00D22347"/>
    <w:rsid w:val="00D26615"/>
    <w:rsid w:val="00D36756"/>
    <w:rsid w:val="00D36BB6"/>
    <w:rsid w:val="00D41992"/>
    <w:rsid w:val="00D4544E"/>
    <w:rsid w:val="00D55D96"/>
    <w:rsid w:val="00D66B0F"/>
    <w:rsid w:val="00D705A2"/>
    <w:rsid w:val="00D80969"/>
    <w:rsid w:val="00D83E09"/>
    <w:rsid w:val="00D913DD"/>
    <w:rsid w:val="00D93F8D"/>
    <w:rsid w:val="00D976CC"/>
    <w:rsid w:val="00DA3D86"/>
    <w:rsid w:val="00DA5FAB"/>
    <w:rsid w:val="00DB01DD"/>
    <w:rsid w:val="00DB3340"/>
    <w:rsid w:val="00DB438A"/>
    <w:rsid w:val="00DD134C"/>
    <w:rsid w:val="00DD4EEE"/>
    <w:rsid w:val="00DF0A0B"/>
    <w:rsid w:val="00DF34AB"/>
    <w:rsid w:val="00DF4739"/>
    <w:rsid w:val="00DF7E2E"/>
    <w:rsid w:val="00E10180"/>
    <w:rsid w:val="00E1594A"/>
    <w:rsid w:val="00E22E32"/>
    <w:rsid w:val="00E25027"/>
    <w:rsid w:val="00E32102"/>
    <w:rsid w:val="00E32138"/>
    <w:rsid w:val="00E33BDF"/>
    <w:rsid w:val="00E34023"/>
    <w:rsid w:val="00E368B2"/>
    <w:rsid w:val="00E369DE"/>
    <w:rsid w:val="00E437FA"/>
    <w:rsid w:val="00E44D1F"/>
    <w:rsid w:val="00E44EE9"/>
    <w:rsid w:val="00E453A9"/>
    <w:rsid w:val="00E456EC"/>
    <w:rsid w:val="00E47542"/>
    <w:rsid w:val="00E47E5B"/>
    <w:rsid w:val="00E543C7"/>
    <w:rsid w:val="00E613D1"/>
    <w:rsid w:val="00E61838"/>
    <w:rsid w:val="00E63086"/>
    <w:rsid w:val="00E73E7B"/>
    <w:rsid w:val="00E74CCD"/>
    <w:rsid w:val="00E761CA"/>
    <w:rsid w:val="00E777FF"/>
    <w:rsid w:val="00E824ED"/>
    <w:rsid w:val="00E84F46"/>
    <w:rsid w:val="00E86640"/>
    <w:rsid w:val="00E92957"/>
    <w:rsid w:val="00E93D67"/>
    <w:rsid w:val="00E96605"/>
    <w:rsid w:val="00EA10A6"/>
    <w:rsid w:val="00EC313E"/>
    <w:rsid w:val="00EC5118"/>
    <w:rsid w:val="00EC7528"/>
    <w:rsid w:val="00ED026B"/>
    <w:rsid w:val="00ED126A"/>
    <w:rsid w:val="00EF01BA"/>
    <w:rsid w:val="00EF69F6"/>
    <w:rsid w:val="00F06FEC"/>
    <w:rsid w:val="00F10EC2"/>
    <w:rsid w:val="00F22FF3"/>
    <w:rsid w:val="00F25F6B"/>
    <w:rsid w:val="00F27000"/>
    <w:rsid w:val="00F35F88"/>
    <w:rsid w:val="00F5434F"/>
    <w:rsid w:val="00F57FE1"/>
    <w:rsid w:val="00F608F5"/>
    <w:rsid w:val="00F65254"/>
    <w:rsid w:val="00F67685"/>
    <w:rsid w:val="00F77C85"/>
    <w:rsid w:val="00F84C99"/>
    <w:rsid w:val="00F85F83"/>
    <w:rsid w:val="00F87362"/>
    <w:rsid w:val="00F876A9"/>
    <w:rsid w:val="00F9286B"/>
    <w:rsid w:val="00F97906"/>
    <w:rsid w:val="00FB11DA"/>
    <w:rsid w:val="00FB63BD"/>
    <w:rsid w:val="00FB7E09"/>
    <w:rsid w:val="00FB7E0F"/>
    <w:rsid w:val="00FC14C8"/>
    <w:rsid w:val="00FC1957"/>
    <w:rsid w:val="00FC796F"/>
    <w:rsid w:val="00FD02F8"/>
    <w:rsid w:val="00FF6FC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1A7E9"/>
  <w15:chartTrackingRefBased/>
  <w15:docId w15:val="{BA1F5416-D785-422B-A75D-1B1A97A0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List Continue" w:uiPriority="99"/>
    <w:lsdException w:name="List Continue 2" w:uiPriority="99"/>
    <w:lsdException w:name="List Continue 3"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086C68"/>
    <w:rPr>
      <w:sz w:val="24"/>
      <w:szCs w:val="24"/>
      <w:lang w:eastAsia="en-US"/>
    </w:rPr>
  </w:style>
  <w:style w:type="paragraph" w:styleId="Pealkiri1">
    <w:name w:val="heading 1"/>
    <w:basedOn w:val="Normaallaad"/>
    <w:next w:val="Normaallaad"/>
    <w:qFormat/>
    <w:rsid w:val="00086C68"/>
    <w:pPr>
      <w:keepNext/>
      <w:outlineLvl w:val="0"/>
    </w:pPr>
    <w:rPr>
      <w:b/>
      <w:bCs/>
    </w:rPr>
  </w:style>
  <w:style w:type="paragraph" w:styleId="Pealkiri3">
    <w:name w:val="heading 3"/>
    <w:basedOn w:val="Normaallaad"/>
    <w:next w:val="Normaallaad"/>
    <w:qFormat/>
    <w:rsid w:val="001233A6"/>
    <w:pPr>
      <w:keepNext/>
      <w:spacing w:before="240" w:after="60"/>
      <w:outlineLvl w:val="2"/>
    </w:pPr>
    <w:rPr>
      <w:rFonts w:ascii="Arial" w:hAnsi="Arial" w:cs="Arial"/>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mbrikuaadress">
    <w:name w:val="envelope address"/>
    <w:basedOn w:val="Normaallaad"/>
    <w:rsid w:val="00B3503D"/>
    <w:pPr>
      <w:framePr w:w="7920" w:h="1980" w:hRule="exact" w:hSpace="141" w:wrap="auto" w:hAnchor="page" w:xAlign="center" w:yAlign="bottom"/>
      <w:ind w:left="2880"/>
    </w:pPr>
    <w:rPr>
      <w:rFonts w:ascii="Batang" w:eastAsia="Batang" w:hAnsi="Batang" w:cs="Arial"/>
      <w:b/>
      <w:i/>
      <w:sz w:val="32"/>
      <w:szCs w:val="32"/>
    </w:rPr>
  </w:style>
  <w:style w:type="paragraph" w:styleId="Pis">
    <w:name w:val="header"/>
    <w:basedOn w:val="Normaallaad"/>
    <w:link w:val="PisMrk"/>
    <w:rsid w:val="004A7E65"/>
    <w:pPr>
      <w:tabs>
        <w:tab w:val="center" w:pos="4536"/>
        <w:tab w:val="right" w:pos="9072"/>
      </w:tabs>
    </w:pPr>
    <w:rPr>
      <w:lang w:val="x-none"/>
    </w:rPr>
  </w:style>
  <w:style w:type="character" w:customStyle="1" w:styleId="PisMrk">
    <w:name w:val="Päis Märk"/>
    <w:link w:val="Pis"/>
    <w:rsid w:val="004A7E65"/>
    <w:rPr>
      <w:sz w:val="24"/>
      <w:szCs w:val="24"/>
      <w:lang w:eastAsia="en-US"/>
    </w:rPr>
  </w:style>
  <w:style w:type="paragraph" w:styleId="Jalus">
    <w:name w:val="footer"/>
    <w:basedOn w:val="Normaallaad"/>
    <w:link w:val="JalusMrk"/>
    <w:uiPriority w:val="99"/>
    <w:rsid w:val="004A7E65"/>
    <w:pPr>
      <w:tabs>
        <w:tab w:val="center" w:pos="4536"/>
        <w:tab w:val="right" w:pos="9072"/>
      </w:tabs>
    </w:pPr>
    <w:rPr>
      <w:lang w:val="x-none"/>
    </w:rPr>
  </w:style>
  <w:style w:type="character" w:customStyle="1" w:styleId="JalusMrk">
    <w:name w:val="Jalus Märk"/>
    <w:link w:val="Jalus"/>
    <w:uiPriority w:val="99"/>
    <w:rsid w:val="004A7E65"/>
    <w:rPr>
      <w:sz w:val="24"/>
      <w:szCs w:val="24"/>
      <w:lang w:eastAsia="en-US"/>
    </w:rPr>
  </w:style>
  <w:style w:type="character" w:styleId="Hperlink">
    <w:name w:val="Hyperlink"/>
    <w:rsid w:val="00A15006"/>
    <w:rPr>
      <w:color w:val="0000FF"/>
      <w:u w:val="single"/>
    </w:rPr>
  </w:style>
  <w:style w:type="paragraph" w:styleId="Normaallaadveeb">
    <w:name w:val="Normal (Web)"/>
    <w:basedOn w:val="Normaallaad"/>
    <w:rsid w:val="001233A6"/>
    <w:pPr>
      <w:spacing w:before="240" w:after="100" w:afterAutospacing="1"/>
    </w:pPr>
    <w:rPr>
      <w:lang w:eastAsia="et-EE"/>
    </w:rPr>
  </w:style>
  <w:style w:type="character" w:styleId="Tugev">
    <w:name w:val="Strong"/>
    <w:uiPriority w:val="22"/>
    <w:qFormat/>
    <w:rsid w:val="001233A6"/>
    <w:rPr>
      <w:b/>
      <w:bCs/>
    </w:rPr>
  </w:style>
  <w:style w:type="character" w:customStyle="1" w:styleId="mm">
    <w:name w:val="mm"/>
    <w:basedOn w:val="Liguvaikefont"/>
    <w:rsid w:val="001233A6"/>
  </w:style>
  <w:style w:type="character" w:customStyle="1" w:styleId="showinput">
    <w:name w:val="showinput"/>
    <w:basedOn w:val="Liguvaikefont"/>
    <w:rsid w:val="001F02AA"/>
  </w:style>
  <w:style w:type="character" w:customStyle="1" w:styleId="etvwmleitudid">
    <w:name w:val="etvw_m leitud_id"/>
    <w:basedOn w:val="Liguvaikefont"/>
    <w:rsid w:val="00AB1A7B"/>
  </w:style>
  <w:style w:type="character" w:customStyle="1" w:styleId="etvwmt">
    <w:name w:val="etvw_mt"/>
    <w:basedOn w:val="Liguvaikefont"/>
    <w:rsid w:val="00AB1A7B"/>
  </w:style>
  <w:style w:type="character" w:customStyle="1" w:styleId="etvwmv">
    <w:name w:val="etvw_mv"/>
    <w:basedOn w:val="Liguvaikefont"/>
    <w:rsid w:val="00AB1A7B"/>
  </w:style>
  <w:style w:type="character" w:customStyle="1" w:styleId="etvwt">
    <w:name w:val="etvw_t"/>
    <w:basedOn w:val="Liguvaikefont"/>
    <w:rsid w:val="00AB1A7B"/>
  </w:style>
  <w:style w:type="character" w:styleId="Klastatudhperlink">
    <w:name w:val="FollowedHyperlink"/>
    <w:rsid w:val="00B257DC"/>
    <w:rPr>
      <w:color w:val="800080"/>
      <w:u w:val="single"/>
    </w:rPr>
  </w:style>
  <w:style w:type="paragraph" w:styleId="Vahedeta">
    <w:name w:val="No Spacing"/>
    <w:qFormat/>
    <w:rsid w:val="00205F80"/>
    <w:rPr>
      <w:sz w:val="24"/>
      <w:szCs w:val="24"/>
      <w:lang w:val="en-GB" w:eastAsia="en-US"/>
    </w:rPr>
  </w:style>
  <w:style w:type="paragraph" w:styleId="Jutumullitekst">
    <w:name w:val="Balloon Text"/>
    <w:basedOn w:val="Normaallaad"/>
    <w:link w:val="JutumullitekstMrk"/>
    <w:rsid w:val="00AB13DF"/>
    <w:rPr>
      <w:rFonts w:ascii="Tahoma" w:hAnsi="Tahoma"/>
      <w:sz w:val="16"/>
      <w:szCs w:val="16"/>
      <w:lang w:val="x-none"/>
    </w:rPr>
  </w:style>
  <w:style w:type="character" w:customStyle="1" w:styleId="JutumullitekstMrk">
    <w:name w:val="Jutumullitekst Märk"/>
    <w:link w:val="Jutumullitekst"/>
    <w:rsid w:val="00AB13DF"/>
    <w:rPr>
      <w:rFonts w:ascii="Tahoma" w:hAnsi="Tahoma" w:cs="Tahoma"/>
      <w:sz w:val="16"/>
      <w:szCs w:val="16"/>
      <w:lang w:eastAsia="en-US"/>
    </w:rPr>
  </w:style>
  <w:style w:type="paragraph" w:styleId="Loendilik">
    <w:name w:val="List Paragraph"/>
    <w:basedOn w:val="Normaallaad"/>
    <w:uiPriority w:val="34"/>
    <w:qFormat/>
    <w:rsid w:val="008E648E"/>
    <w:pPr>
      <w:ind w:left="720"/>
      <w:contextualSpacing/>
    </w:pPr>
    <w:rPr>
      <w:noProof/>
    </w:rPr>
  </w:style>
  <w:style w:type="paragraph" w:styleId="Loendijtk">
    <w:name w:val="List Continue"/>
    <w:basedOn w:val="Normaallaad"/>
    <w:uiPriority w:val="99"/>
    <w:rsid w:val="009E370A"/>
    <w:pPr>
      <w:numPr>
        <w:numId w:val="5"/>
      </w:numPr>
      <w:contextualSpacing/>
      <w:jc w:val="both"/>
    </w:pPr>
    <w:rPr>
      <w:szCs w:val="20"/>
    </w:rPr>
  </w:style>
  <w:style w:type="paragraph" w:styleId="Loendijtk2">
    <w:name w:val="List Continue 2"/>
    <w:basedOn w:val="Normaallaad"/>
    <w:uiPriority w:val="99"/>
    <w:rsid w:val="009E370A"/>
    <w:pPr>
      <w:numPr>
        <w:ilvl w:val="1"/>
        <w:numId w:val="5"/>
      </w:numPr>
      <w:contextualSpacing/>
      <w:jc w:val="both"/>
    </w:pPr>
    <w:rPr>
      <w:szCs w:val="20"/>
    </w:rPr>
  </w:style>
  <w:style w:type="paragraph" w:styleId="Loendijtk3">
    <w:name w:val="List Continue 3"/>
    <w:basedOn w:val="Normaallaad"/>
    <w:uiPriority w:val="99"/>
    <w:rsid w:val="009E370A"/>
    <w:pPr>
      <w:numPr>
        <w:ilvl w:val="2"/>
        <w:numId w:val="5"/>
      </w:numPr>
      <w:contextualSpacing/>
      <w:jc w:val="both"/>
    </w:pPr>
    <w:rPr>
      <w:szCs w:val="20"/>
    </w:rPr>
  </w:style>
  <w:style w:type="character" w:styleId="Kommentaariviide">
    <w:name w:val="annotation reference"/>
    <w:basedOn w:val="Liguvaikefont"/>
    <w:rsid w:val="00636567"/>
    <w:rPr>
      <w:sz w:val="16"/>
      <w:szCs w:val="16"/>
    </w:rPr>
  </w:style>
  <w:style w:type="paragraph" w:styleId="Kommentaaritekst">
    <w:name w:val="annotation text"/>
    <w:basedOn w:val="Normaallaad"/>
    <w:link w:val="KommentaaritekstMrk"/>
    <w:rsid w:val="00636567"/>
    <w:rPr>
      <w:sz w:val="20"/>
      <w:szCs w:val="20"/>
    </w:rPr>
  </w:style>
  <w:style w:type="character" w:customStyle="1" w:styleId="KommentaaritekstMrk">
    <w:name w:val="Kommentaari tekst Märk"/>
    <w:basedOn w:val="Liguvaikefont"/>
    <w:link w:val="Kommentaaritekst"/>
    <w:rsid w:val="00636567"/>
    <w:rPr>
      <w:lang w:eastAsia="en-US"/>
    </w:rPr>
  </w:style>
  <w:style w:type="paragraph" w:styleId="Kommentaariteema">
    <w:name w:val="annotation subject"/>
    <w:basedOn w:val="Kommentaaritekst"/>
    <w:next w:val="Kommentaaritekst"/>
    <w:link w:val="KommentaariteemaMrk"/>
    <w:rsid w:val="00636567"/>
    <w:rPr>
      <w:b/>
      <w:bCs/>
    </w:rPr>
  </w:style>
  <w:style w:type="character" w:customStyle="1" w:styleId="KommentaariteemaMrk">
    <w:name w:val="Kommentaari teema Märk"/>
    <w:basedOn w:val="KommentaaritekstMrk"/>
    <w:link w:val="Kommentaariteema"/>
    <w:rsid w:val="00636567"/>
    <w:rPr>
      <w:b/>
      <w:bCs/>
      <w:lang w:eastAsia="en-US"/>
    </w:rPr>
  </w:style>
  <w:style w:type="character" w:customStyle="1" w:styleId="cf01">
    <w:name w:val="cf01"/>
    <w:basedOn w:val="Liguvaikefont"/>
    <w:rsid w:val="004A0FBB"/>
    <w:rPr>
      <w:rFonts w:ascii="Segoe UI" w:hAnsi="Segoe UI" w:cs="Segoe UI" w:hint="default"/>
      <w:sz w:val="18"/>
      <w:szCs w:val="18"/>
    </w:rPr>
  </w:style>
  <w:style w:type="numbering" w:customStyle="1" w:styleId="Praeguneloend1">
    <w:name w:val="Praegune loend1"/>
    <w:uiPriority w:val="99"/>
    <w:rsid w:val="00757975"/>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61015">
      <w:bodyDiv w:val="1"/>
      <w:marLeft w:val="0"/>
      <w:marRight w:val="0"/>
      <w:marTop w:val="0"/>
      <w:marBottom w:val="0"/>
      <w:divBdr>
        <w:top w:val="none" w:sz="0" w:space="0" w:color="auto"/>
        <w:left w:val="none" w:sz="0" w:space="0" w:color="auto"/>
        <w:bottom w:val="none" w:sz="0" w:space="0" w:color="auto"/>
        <w:right w:val="none" w:sz="0" w:space="0" w:color="auto"/>
      </w:divBdr>
    </w:div>
    <w:div w:id="103304825">
      <w:bodyDiv w:val="1"/>
      <w:marLeft w:val="0"/>
      <w:marRight w:val="0"/>
      <w:marTop w:val="0"/>
      <w:marBottom w:val="0"/>
      <w:divBdr>
        <w:top w:val="none" w:sz="0" w:space="0" w:color="auto"/>
        <w:left w:val="none" w:sz="0" w:space="0" w:color="auto"/>
        <w:bottom w:val="none" w:sz="0" w:space="0" w:color="auto"/>
        <w:right w:val="none" w:sz="0" w:space="0" w:color="auto"/>
      </w:divBdr>
    </w:div>
    <w:div w:id="163517061">
      <w:bodyDiv w:val="1"/>
      <w:marLeft w:val="0"/>
      <w:marRight w:val="0"/>
      <w:marTop w:val="0"/>
      <w:marBottom w:val="0"/>
      <w:divBdr>
        <w:top w:val="none" w:sz="0" w:space="0" w:color="auto"/>
        <w:left w:val="none" w:sz="0" w:space="0" w:color="auto"/>
        <w:bottom w:val="none" w:sz="0" w:space="0" w:color="auto"/>
        <w:right w:val="none" w:sz="0" w:space="0" w:color="auto"/>
      </w:divBdr>
    </w:div>
    <w:div w:id="251739336">
      <w:bodyDiv w:val="1"/>
      <w:marLeft w:val="0"/>
      <w:marRight w:val="0"/>
      <w:marTop w:val="0"/>
      <w:marBottom w:val="0"/>
      <w:divBdr>
        <w:top w:val="none" w:sz="0" w:space="0" w:color="auto"/>
        <w:left w:val="none" w:sz="0" w:space="0" w:color="auto"/>
        <w:bottom w:val="none" w:sz="0" w:space="0" w:color="auto"/>
        <w:right w:val="none" w:sz="0" w:space="0" w:color="auto"/>
      </w:divBdr>
    </w:div>
    <w:div w:id="522717020">
      <w:bodyDiv w:val="1"/>
      <w:marLeft w:val="0"/>
      <w:marRight w:val="0"/>
      <w:marTop w:val="0"/>
      <w:marBottom w:val="0"/>
      <w:divBdr>
        <w:top w:val="none" w:sz="0" w:space="0" w:color="auto"/>
        <w:left w:val="none" w:sz="0" w:space="0" w:color="auto"/>
        <w:bottom w:val="none" w:sz="0" w:space="0" w:color="auto"/>
        <w:right w:val="none" w:sz="0" w:space="0" w:color="auto"/>
      </w:divBdr>
    </w:div>
    <w:div w:id="525019760">
      <w:bodyDiv w:val="1"/>
      <w:marLeft w:val="0"/>
      <w:marRight w:val="0"/>
      <w:marTop w:val="0"/>
      <w:marBottom w:val="0"/>
      <w:divBdr>
        <w:top w:val="none" w:sz="0" w:space="0" w:color="auto"/>
        <w:left w:val="none" w:sz="0" w:space="0" w:color="auto"/>
        <w:bottom w:val="none" w:sz="0" w:space="0" w:color="auto"/>
        <w:right w:val="none" w:sz="0" w:space="0" w:color="auto"/>
      </w:divBdr>
    </w:div>
    <w:div w:id="591745722">
      <w:bodyDiv w:val="1"/>
      <w:marLeft w:val="0"/>
      <w:marRight w:val="0"/>
      <w:marTop w:val="0"/>
      <w:marBottom w:val="0"/>
      <w:divBdr>
        <w:top w:val="none" w:sz="0" w:space="0" w:color="auto"/>
        <w:left w:val="none" w:sz="0" w:space="0" w:color="auto"/>
        <w:bottom w:val="none" w:sz="0" w:space="0" w:color="auto"/>
        <w:right w:val="none" w:sz="0" w:space="0" w:color="auto"/>
      </w:divBdr>
    </w:div>
    <w:div w:id="641230483">
      <w:bodyDiv w:val="1"/>
      <w:marLeft w:val="0"/>
      <w:marRight w:val="0"/>
      <w:marTop w:val="0"/>
      <w:marBottom w:val="0"/>
      <w:divBdr>
        <w:top w:val="none" w:sz="0" w:space="0" w:color="auto"/>
        <w:left w:val="none" w:sz="0" w:space="0" w:color="auto"/>
        <w:bottom w:val="none" w:sz="0" w:space="0" w:color="auto"/>
        <w:right w:val="none" w:sz="0" w:space="0" w:color="auto"/>
      </w:divBdr>
    </w:div>
    <w:div w:id="757554524">
      <w:bodyDiv w:val="1"/>
      <w:marLeft w:val="0"/>
      <w:marRight w:val="0"/>
      <w:marTop w:val="0"/>
      <w:marBottom w:val="0"/>
      <w:divBdr>
        <w:top w:val="none" w:sz="0" w:space="0" w:color="auto"/>
        <w:left w:val="none" w:sz="0" w:space="0" w:color="auto"/>
        <w:bottom w:val="none" w:sz="0" w:space="0" w:color="auto"/>
        <w:right w:val="none" w:sz="0" w:space="0" w:color="auto"/>
      </w:divBdr>
    </w:div>
    <w:div w:id="805200702">
      <w:bodyDiv w:val="1"/>
      <w:marLeft w:val="0"/>
      <w:marRight w:val="0"/>
      <w:marTop w:val="0"/>
      <w:marBottom w:val="0"/>
      <w:divBdr>
        <w:top w:val="none" w:sz="0" w:space="0" w:color="auto"/>
        <w:left w:val="none" w:sz="0" w:space="0" w:color="auto"/>
        <w:bottom w:val="none" w:sz="0" w:space="0" w:color="auto"/>
        <w:right w:val="none" w:sz="0" w:space="0" w:color="auto"/>
      </w:divBdr>
    </w:div>
    <w:div w:id="939289853">
      <w:bodyDiv w:val="1"/>
      <w:marLeft w:val="0"/>
      <w:marRight w:val="0"/>
      <w:marTop w:val="0"/>
      <w:marBottom w:val="0"/>
      <w:divBdr>
        <w:top w:val="none" w:sz="0" w:space="0" w:color="auto"/>
        <w:left w:val="none" w:sz="0" w:space="0" w:color="auto"/>
        <w:bottom w:val="none" w:sz="0" w:space="0" w:color="auto"/>
        <w:right w:val="none" w:sz="0" w:space="0" w:color="auto"/>
      </w:divBdr>
      <w:divsChild>
        <w:div w:id="1749305974">
          <w:marLeft w:val="0"/>
          <w:marRight w:val="0"/>
          <w:marTop w:val="0"/>
          <w:marBottom w:val="0"/>
          <w:divBdr>
            <w:top w:val="none" w:sz="0" w:space="0" w:color="auto"/>
            <w:left w:val="none" w:sz="0" w:space="0" w:color="auto"/>
            <w:bottom w:val="none" w:sz="0" w:space="0" w:color="auto"/>
            <w:right w:val="none" w:sz="0" w:space="0" w:color="auto"/>
          </w:divBdr>
          <w:divsChild>
            <w:div w:id="224419155">
              <w:marLeft w:val="0"/>
              <w:marRight w:val="0"/>
              <w:marTop w:val="0"/>
              <w:marBottom w:val="0"/>
              <w:divBdr>
                <w:top w:val="none" w:sz="0" w:space="0" w:color="auto"/>
                <w:left w:val="none" w:sz="0" w:space="0" w:color="auto"/>
                <w:bottom w:val="none" w:sz="0" w:space="0" w:color="auto"/>
                <w:right w:val="none" w:sz="0" w:space="0" w:color="auto"/>
              </w:divBdr>
              <w:divsChild>
                <w:div w:id="1407190370">
                  <w:marLeft w:val="0"/>
                  <w:marRight w:val="0"/>
                  <w:marTop w:val="0"/>
                  <w:marBottom w:val="0"/>
                  <w:divBdr>
                    <w:top w:val="none" w:sz="0" w:space="0" w:color="auto"/>
                    <w:left w:val="none" w:sz="0" w:space="0" w:color="auto"/>
                    <w:bottom w:val="none" w:sz="0" w:space="0" w:color="auto"/>
                    <w:right w:val="none" w:sz="0" w:space="0" w:color="auto"/>
                  </w:divBdr>
                  <w:divsChild>
                    <w:div w:id="3843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739206">
      <w:bodyDiv w:val="1"/>
      <w:marLeft w:val="0"/>
      <w:marRight w:val="0"/>
      <w:marTop w:val="0"/>
      <w:marBottom w:val="0"/>
      <w:divBdr>
        <w:top w:val="none" w:sz="0" w:space="0" w:color="auto"/>
        <w:left w:val="none" w:sz="0" w:space="0" w:color="auto"/>
        <w:bottom w:val="none" w:sz="0" w:space="0" w:color="auto"/>
        <w:right w:val="none" w:sz="0" w:space="0" w:color="auto"/>
      </w:divBdr>
    </w:div>
    <w:div w:id="1312175320">
      <w:bodyDiv w:val="1"/>
      <w:marLeft w:val="0"/>
      <w:marRight w:val="0"/>
      <w:marTop w:val="0"/>
      <w:marBottom w:val="0"/>
      <w:divBdr>
        <w:top w:val="none" w:sz="0" w:space="0" w:color="auto"/>
        <w:left w:val="none" w:sz="0" w:space="0" w:color="auto"/>
        <w:bottom w:val="none" w:sz="0" w:space="0" w:color="auto"/>
        <w:right w:val="none" w:sz="0" w:space="0" w:color="auto"/>
      </w:divBdr>
    </w:div>
    <w:div w:id="1328631943">
      <w:bodyDiv w:val="1"/>
      <w:marLeft w:val="0"/>
      <w:marRight w:val="0"/>
      <w:marTop w:val="0"/>
      <w:marBottom w:val="0"/>
      <w:divBdr>
        <w:top w:val="none" w:sz="0" w:space="0" w:color="auto"/>
        <w:left w:val="none" w:sz="0" w:space="0" w:color="auto"/>
        <w:bottom w:val="none" w:sz="0" w:space="0" w:color="auto"/>
        <w:right w:val="none" w:sz="0" w:space="0" w:color="auto"/>
      </w:divBdr>
      <w:divsChild>
        <w:div w:id="27797203">
          <w:marLeft w:val="0"/>
          <w:marRight w:val="0"/>
          <w:marTop w:val="0"/>
          <w:marBottom w:val="0"/>
          <w:divBdr>
            <w:top w:val="none" w:sz="0" w:space="0" w:color="auto"/>
            <w:left w:val="none" w:sz="0" w:space="0" w:color="auto"/>
            <w:bottom w:val="none" w:sz="0" w:space="0" w:color="auto"/>
            <w:right w:val="none" w:sz="0" w:space="0" w:color="auto"/>
          </w:divBdr>
        </w:div>
        <w:div w:id="68893616">
          <w:marLeft w:val="0"/>
          <w:marRight w:val="0"/>
          <w:marTop w:val="0"/>
          <w:marBottom w:val="0"/>
          <w:divBdr>
            <w:top w:val="none" w:sz="0" w:space="0" w:color="auto"/>
            <w:left w:val="none" w:sz="0" w:space="0" w:color="auto"/>
            <w:bottom w:val="none" w:sz="0" w:space="0" w:color="auto"/>
            <w:right w:val="none" w:sz="0" w:space="0" w:color="auto"/>
          </w:divBdr>
        </w:div>
        <w:div w:id="838928827">
          <w:marLeft w:val="0"/>
          <w:marRight w:val="0"/>
          <w:marTop w:val="0"/>
          <w:marBottom w:val="0"/>
          <w:divBdr>
            <w:top w:val="none" w:sz="0" w:space="0" w:color="auto"/>
            <w:left w:val="none" w:sz="0" w:space="0" w:color="auto"/>
            <w:bottom w:val="none" w:sz="0" w:space="0" w:color="auto"/>
            <w:right w:val="none" w:sz="0" w:space="0" w:color="auto"/>
          </w:divBdr>
        </w:div>
        <w:div w:id="1182624230">
          <w:marLeft w:val="0"/>
          <w:marRight w:val="0"/>
          <w:marTop w:val="0"/>
          <w:marBottom w:val="0"/>
          <w:divBdr>
            <w:top w:val="none" w:sz="0" w:space="0" w:color="auto"/>
            <w:left w:val="none" w:sz="0" w:space="0" w:color="auto"/>
            <w:bottom w:val="none" w:sz="0" w:space="0" w:color="auto"/>
            <w:right w:val="none" w:sz="0" w:space="0" w:color="auto"/>
          </w:divBdr>
        </w:div>
        <w:div w:id="1490823951">
          <w:marLeft w:val="0"/>
          <w:marRight w:val="0"/>
          <w:marTop w:val="0"/>
          <w:marBottom w:val="0"/>
          <w:divBdr>
            <w:top w:val="none" w:sz="0" w:space="0" w:color="auto"/>
            <w:left w:val="none" w:sz="0" w:space="0" w:color="auto"/>
            <w:bottom w:val="none" w:sz="0" w:space="0" w:color="auto"/>
            <w:right w:val="none" w:sz="0" w:space="0" w:color="auto"/>
          </w:divBdr>
        </w:div>
        <w:div w:id="1535969766">
          <w:marLeft w:val="0"/>
          <w:marRight w:val="0"/>
          <w:marTop w:val="0"/>
          <w:marBottom w:val="0"/>
          <w:divBdr>
            <w:top w:val="none" w:sz="0" w:space="0" w:color="auto"/>
            <w:left w:val="none" w:sz="0" w:space="0" w:color="auto"/>
            <w:bottom w:val="none" w:sz="0" w:space="0" w:color="auto"/>
            <w:right w:val="none" w:sz="0" w:space="0" w:color="auto"/>
          </w:divBdr>
        </w:div>
        <w:div w:id="1663896953">
          <w:marLeft w:val="0"/>
          <w:marRight w:val="0"/>
          <w:marTop w:val="0"/>
          <w:marBottom w:val="0"/>
          <w:divBdr>
            <w:top w:val="none" w:sz="0" w:space="0" w:color="auto"/>
            <w:left w:val="none" w:sz="0" w:space="0" w:color="auto"/>
            <w:bottom w:val="none" w:sz="0" w:space="0" w:color="auto"/>
            <w:right w:val="none" w:sz="0" w:space="0" w:color="auto"/>
          </w:divBdr>
        </w:div>
        <w:div w:id="1859811968">
          <w:marLeft w:val="0"/>
          <w:marRight w:val="0"/>
          <w:marTop w:val="0"/>
          <w:marBottom w:val="0"/>
          <w:divBdr>
            <w:top w:val="none" w:sz="0" w:space="0" w:color="auto"/>
            <w:left w:val="none" w:sz="0" w:space="0" w:color="auto"/>
            <w:bottom w:val="none" w:sz="0" w:space="0" w:color="auto"/>
            <w:right w:val="none" w:sz="0" w:space="0" w:color="auto"/>
          </w:divBdr>
        </w:div>
      </w:divsChild>
    </w:div>
    <w:div w:id="1376199345">
      <w:bodyDiv w:val="1"/>
      <w:marLeft w:val="0"/>
      <w:marRight w:val="0"/>
      <w:marTop w:val="0"/>
      <w:marBottom w:val="0"/>
      <w:divBdr>
        <w:top w:val="none" w:sz="0" w:space="0" w:color="auto"/>
        <w:left w:val="none" w:sz="0" w:space="0" w:color="auto"/>
        <w:bottom w:val="none" w:sz="0" w:space="0" w:color="auto"/>
        <w:right w:val="none" w:sz="0" w:space="0" w:color="auto"/>
      </w:divBdr>
    </w:div>
    <w:div w:id="1439450918">
      <w:bodyDiv w:val="1"/>
      <w:marLeft w:val="0"/>
      <w:marRight w:val="0"/>
      <w:marTop w:val="0"/>
      <w:marBottom w:val="0"/>
      <w:divBdr>
        <w:top w:val="none" w:sz="0" w:space="0" w:color="auto"/>
        <w:left w:val="none" w:sz="0" w:space="0" w:color="auto"/>
        <w:bottom w:val="none" w:sz="0" w:space="0" w:color="auto"/>
        <w:right w:val="none" w:sz="0" w:space="0" w:color="auto"/>
      </w:divBdr>
    </w:div>
    <w:div w:id="1658993767">
      <w:bodyDiv w:val="1"/>
      <w:marLeft w:val="0"/>
      <w:marRight w:val="0"/>
      <w:marTop w:val="0"/>
      <w:marBottom w:val="0"/>
      <w:divBdr>
        <w:top w:val="none" w:sz="0" w:space="0" w:color="auto"/>
        <w:left w:val="none" w:sz="0" w:space="0" w:color="auto"/>
        <w:bottom w:val="none" w:sz="0" w:space="0" w:color="auto"/>
        <w:right w:val="none" w:sz="0" w:space="0" w:color="auto"/>
      </w:divBdr>
    </w:div>
    <w:div w:id="1671829391">
      <w:bodyDiv w:val="1"/>
      <w:marLeft w:val="0"/>
      <w:marRight w:val="0"/>
      <w:marTop w:val="0"/>
      <w:marBottom w:val="0"/>
      <w:divBdr>
        <w:top w:val="none" w:sz="0" w:space="0" w:color="auto"/>
        <w:left w:val="none" w:sz="0" w:space="0" w:color="auto"/>
        <w:bottom w:val="none" w:sz="0" w:space="0" w:color="auto"/>
        <w:right w:val="none" w:sz="0" w:space="0" w:color="auto"/>
      </w:divBdr>
    </w:div>
    <w:div w:id="1916815466">
      <w:bodyDiv w:val="1"/>
      <w:marLeft w:val="0"/>
      <w:marRight w:val="0"/>
      <w:marTop w:val="0"/>
      <w:marBottom w:val="0"/>
      <w:divBdr>
        <w:top w:val="none" w:sz="0" w:space="0" w:color="auto"/>
        <w:left w:val="none" w:sz="0" w:space="0" w:color="auto"/>
        <w:bottom w:val="none" w:sz="0" w:space="0" w:color="auto"/>
        <w:right w:val="none" w:sz="0" w:space="0" w:color="auto"/>
      </w:divBdr>
    </w:div>
    <w:div w:id="194414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ljandivald.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34ea7d-f3f2-4a54-a6b7-7f71603671f8">
      <Terms xmlns="http://schemas.microsoft.com/office/infopath/2007/PartnerControls"/>
    </lcf76f155ced4ddcb4097134ff3c332f>
    <TaxCatchAll xmlns="842fcaff-8c01-4481-960e-a101286190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1DD54B3804FF1043940392D90150D7D4" ma:contentTypeVersion="15" ma:contentTypeDescription="Loo uus dokument" ma:contentTypeScope="" ma:versionID="e26784eaf91f2d3911abe803eb5aeb37">
  <xsd:schema xmlns:xsd="http://www.w3.org/2001/XMLSchema" xmlns:xs="http://www.w3.org/2001/XMLSchema" xmlns:p="http://schemas.microsoft.com/office/2006/metadata/properties" xmlns:ns2="b334ea7d-f3f2-4a54-a6b7-7f71603671f8" xmlns:ns3="842fcaff-8c01-4481-960e-a10128619095" targetNamespace="http://schemas.microsoft.com/office/2006/metadata/properties" ma:root="true" ma:fieldsID="e1b9b4bd6da50ad4739474d9d0e909bc" ns2:_="" ns3:_="">
    <xsd:import namespace="b334ea7d-f3f2-4a54-a6b7-7f71603671f8"/>
    <xsd:import namespace="842fcaff-8c01-4481-960e-a101286190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4ea7d-f3f2-4a54-a6b7-7f71603671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556a1064-f4a9-4dca-90be-e3eb3054b80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fcaff-8c01-4481-960e-a101286190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307845-8e1b-4a55-a9fc-a9496b8cc05d}" ma:internalName="TaxCatchAll" ma:showField="CatchAllData" ma:web="842fcaff-8c01-4481-960e-a101286190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7F8A0A-324E-42D3-9170-4FD5E04198BC}">
  <ds:schemaRefs>
    <ds:schemaRef ds:uri="http://schemas.microsoft.com/office/2006/metadata/properties"/>
    <ds:schemaRef ds:uri="http://schemas.microsoft.com/office/infopath/2007/PartnerControls"/>
    <ds:schemaRef ds:uri="b334ea7d-f3f2-4a54-a6b7-7f71603671f8"/>
    <ds:schemaRef ds:uri="842fcaff-8c01-4481-960e-a10128619095"/>
  </ds:schemaRefs>
</ds:datastoreItem>
</file>

<file path=customXml/itemProps2.xml><?xml version="1.0" encoding="utf-8"?>
<ds:datastoreItem xmlns:ds="http://schemas.openxmlformats.org/officeDocument/2006/customXml" ds:itemID="{7246496D-E5EB-468B-A462-8468D2FA5ACD}">
  <ds:schemaRefs>
    <ds:schemaRef ds:uri="http://schemas.microsoft.com/sharepoint/v3/contenttype/forms"/>
  </ds:schemaRefs>
</ds:datastoreItem>
</file>

<file path=customXml/itemProps3.xml><?xml version="1.0" encoding="utf-8"?>
<ds:datastoreItem xmlns:ds="http://schemas.openxmlformats.org/officeDocument/2006/customXml" ds:itemID="{54B1FCC1-AE1F-4F6D-B2F3-B7E1A202671D}">
  <ds:schemaRefs>
    <ds:schemaRef ds:uri="http://schemas.openxmlformats.org/officeDocument/2006/bibliography"/>
  </ds:schemaRefs>
</ds:datastoreItem>
</file>

<file path=customXml/itemProps4.xml><?xml version="1.0" encoding="utf-8"?>
<ds:datastoreItem xmlns:ds="http://schemas.openxmlformats.org/officeDocument/2006/customXml" ds:itemID="{F434432F-A72C-4DF0-BBAF-7138CA30C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4ea7d-f3f2-4a54-a6b7-7f71603671f8"/>
    <ds:schemaRef ds:uri="842fcaff-8c01-4481-960e-a10128619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2</Pages>
  <Words>439</Words>
  <Characters>3707</Characters>
  <Application>Microsoft Office Word</Application>
  <DocSecurity>0</DocSecurity>
  <Lines>30</Lines>
  <Paragraphs>8</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Valitsuse yldplank</vt:lpstr>
      <vt:lpstr>Valitsuse yldplank</vt:lpstr>
      <vt:lpstr>Valitsuse yldplank</vt:lpstr>
    </vt:vector>
  </TitlesOfParts>
  <Company>Grizli777</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Valitsuse yldplank</dc:title>
  <dc:subject/>
  <dc:creator>Viljandi Vallavalitsus</dc:creator>
  <cp:keywords/>
  <cp:lastModifiedBy>Karmen Küünal Paltser</cp:lastModifiedBy>
  <cp:revision>44</cp:revision>
  <cp:lastPrinted>2018-01-03T11:00:00Z</cp:lastPrinted>
  <dcterms:created xsi:type="dcterms:W3CDTF">2024-05-16T12:10:00Z</dcterms:created>
  <dcterms:modified xsi:type="dcterms:W3CDTF">2024-06-18T07:13:00Z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0x0101001DD54B3804FF1043940392D90150D7D4</vt:lpwstr>
  </property>
  <property fmtid="{D5CDD505-2E9C-101B-9397-08002B2CF9AE}" pid="3" name="MediaServiceImageTags">
    <vt:lpwstr/>
  </property>
</Properties>
</file>